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BF" w:rsidRPr="008A4F2C" w:rsidRDefault="003158BF" w:rsidP="003158BF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  <w:r w:rsidRPr="003158BF">
        <w:rPr>
          <w:rFonts w:ascii="TH SarabunPSK" w:eastAsia="Times New Roman" w:hAnsi="TH SarabunPSK" w:cs="TH SarabunPSK"/>
          <w:b/>
          <w:bCs/>
          <w:color w:val="444444"/>
          <w:sz w:val="32"/>
          <w:szCs w:val="32"/>
          <w:bdr w:val="none" w:sz="0" w:space="0" w:color="auto" w:frame="1"/>
          <w:cs/>
          <w:lang w:bidi="th-TH"/>
        </w:rPr>
        <w:t>แผนการดำเนินงาน</w:t>
      </w: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จัดกิจกรรม</w:t>
      </w:r>
      <w:r w:rsidRPr="008A4F2C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กีฬาสีสานสัมพันธ์บุคลากรคณะเภสัชศาสตร์และ</w:t>
      </w: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เลี้ยงสังสรรค์ต้อนรับปีใหม่ </w:t>
      </w:r>
    </w:p>
    <w:p w:rsidR="003158BF" w:rsidRPr="003158BF" w:rsidRDefault="003158BF" w:rsidP="003158B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H SarabunPSK" w:eastAsia="Times New Roman" w:hAnsi="TH SarabunPSK" w:cs="TH SarabunPSK"/>
          <w:b/>
          <w:bCs/>
          <w:color w:val="444444"/>
          <w:sz w:val="32"/>
          <w:szCs w:val="32"/>
          <w:cs/>
          <w:lang w:bidi="th-TH"/>
        </w:rPr>
      </w:pPr>
      <w:r w:rsidRPr="008A4F2C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ประจำปี ๒๕๖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๓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5920"/>
        <w:gridCol w:w="3544"/>
        <w:gridCol w:w="2551"/>
        <w:gridCol w:w="1872"/>
      </w:tblGrid>
      <w:tr w:rsidR="003158BF" w:rsidRPr="003158BF" w:rsidTr="003158BF">
        <w:tc>
          <w:tcPr>
            <w:tcW w:w="5920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b/>
                <w:bCs/>
                <w:cs/>
              </w:rPr>
            </w:pPr>
            <w:r w:rsidRPr="003158BF">
              <w:rPr>
                <w:rFonts w:ascii="Calibri" w:eastAsia="Calibri" w:hAnsi="Calibri" w:cs="Cordia New" w:hint="cs"/>
                <w:b/>
                <w:bCs/>
                <w:cs/>
              </w:rPr>
              <w:t>กิจกรรม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3158BF">
              <w:rPr>
                <w:rFonts w:ascii="Calibri" w:eastAsia="Calibri" w:hAnsi="Calibri" w:cs="Cordia New" w:hint="cs"/>
                <w:b/>
                <w:bCs/>
                <w:cs/>
              </w:rPr>
              <w:t>เตรียมเอกสาร/อุปกรณ์</w:t>
            </w: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3158BF">
              <w:rPr>
                <w:rFonts w:ascii="Calibri" w:eastAsia="Calibri" w:hAnsi="Calibri" w:cs="Cordia New" w:hint="cs"/>
                <w:b/>
                <w:bCs/>
                <w:cs/>
              </w:rPr>
              <w:t>ระยะเวลา</w:t>
            </w:r>
          </w:p>
        </w:tc>
        <w:tc>
          <w:tcPr>
            <w:tcW w:w="1872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3158BF">
              <w:rPr>
                <w:rFonts w:ascii="Calibri" w:eastAsia="Calibri" w:hAnsi="Calibri" w:cs="Cordia New" w:hint="cs"/>
                <w:b/>
                <w:bCs/>
                <w:cs/>
              </w:rPr>
              <w:t>ผู้รับผิดชอบ</w:t>
            </w: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3158BF" w:rsidP="003158BF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8BF">
              <w:rPr>
                <w:rFonts w:ascii="TH SarabunPSK" w:eastAsia="Times New Roman" w:hAnsi="TH SarabunPSK" w:cs="TH SarabunPSK" w:hint="cs"/>
                <w:sz w:val="28"/>
                <w:cs/>
              </w:rPr>
              <w:t>๑. ประชุมคณะกรรมการสวัสดิการคณะเภสัชศาสตร์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  <w:r w:rsidRPr="003158BF">
              <w:rPr>
                <w:rFonts w:ascii="Calibri" w:eastAsia="Calibri" w:hAnsi="Calibri" w:cs="Cordia New" w:hint="cs"/>
              </w:rPr>
              <w:sym w:font="Wingdings 2" w:char="F052"/>
            </w:r>
            <w:r w:rsidRPr="003158BF">
              <w:rPr>
                <w:rFonts w:ascii="Calibri" w:eastAsia="Calibri" w:hAnsi="Calibri" w:cs="Cordia New" w:hint="cs"/>
                <w:cs/>
              </w:rPr>
              <w:t>ดำเนินการแล้ว</w:t>
            </w: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  <w:r>
              <w:rPr>
                <w:rFonts w:ascii="Calibri" w:eastAsia="Calibri" w:hAnsi="Calibri" w:cs="Cordia New" w:hint="cs"/>
                <w:cs/>
              </w:rPr>
              <w:t>ต.ค.,พ.ย.</w:t>
            </w:r>
            <w:r w:rsidRPr="003158BF">
              <w:rPr>
                <w:rFonts w:ascii="Calibri" w:eastAsia="Calibri" w:hAnsi="Calibri" w:cs="Cordia New" w:hint="cs"/>
                <w:cs/>
              </w:rPr>
              <w:t xml:space="preserve"> ๒๕๖</w:t>
            </w:r>
            <w:r>
              <w:rPr>
                <w:rFonts w:ascii="Calibri" w:eastAsia="Calibri" w:hAnsi="Calibri" w:cs="Cordia New" w:hint="cs"/>
                <w:cs/>
              </w:rPr>
              <w:t>๒</w:t>
            </w:r>
          </w:p>
        </w:tc>
        <w:tc>
          <w:tcPr>
            <w:tcW w:w="1872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b/>
                <w:bCs/>
                <w:cs/>
              </w:rPr>
            </w:pPr>
            <w:r w:rsidRPr="003158BF">
              <w:rPr>
                <w:rFonts w:ascii="Calibri" w:eastAsia="Calibri" w:hAnsi="Calibri" w:cs="Cordia New" w:hint="cs"/>
                <w:cs/>
              </w:rPr>
              <w:t>บุญดาว</w:t>
            </w:r>
          </w:p>
        </w:tc>
      </w:tr>
      <w:tr w:rsidR="00DC2FE8" w:rsidRPr="003158BF" w:rsidTr="003158BF">
        <w:tc>
          <w:tcPr>
            <w:tcW w:w="5920" w:type="dxa"/>
          </w:tcPr>
          <w:p w:rsidR="00DC2FE8" w:rsidRDefault="00DC2FE8" w:rsidP="00DC2FE8">
            <w:pPr>
              <w:spacing w:line="276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</w:t>
            </w:r>
            <w:r w:rsidRPr="00794393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005F56D4">
              <w:rPr>
                <w:rFonts w:ascii="TH SarabunPSK" w:eastAsia="Times New Roman" w:hAnsi="TH SarabunPSK" w:cs="TH SarabunPSK"/>
                <w:sz w:val="28"/>
                <w:cs/>
              </w:rPr>
              <w:t>จัดทำ</w:t>
            </w:r>
            <w:r w:rsidRPr="005F56D4">
              <w:rPr>
                <w:rFonts w:ascii="TH SarabunPSK" w:eastAsia="Calibri" w:hAnsi="TH SarabunPSK" w:cs="TH SarabunPSK"/>
                <w:kern w:val="1"/>
                <w:sz w:val="28"/>
                <w:cs/>
                <w:lang w:eastAsia="th-TH"/>
              </w:rPr>
              <w:t>โครงการ</w:t>
            </w:r>
            <w:r w:rsidRPr="00DC2FE8">
              <w:rPr>
                <w:rFonts w:ascii="TH SarabunPSK" w:eastAsia="Times New Roman" w:hAnsi="TH SarabunPSK" w:cs="TH SarabunPSK"/>
                <w:sz w:val="28"/>
                <w:cs/>
              </w:rPr>
              <w:t>จัดกิจกรรม</w:t>
            </w:r>
            <w:r w:rsidRPr="00DC2FE8">
              <w:rPr>
                <w:rFonts w:ascii="TH SarabunPSK" w:eastAsia="Times New Roman" w:hAnsi="TH SarabunPSK" w:cs="TH SarabunPSK" w:hint="cs"/>
                <w:sz w:val="28"/>
                <w:cs/>
              </w:rPr>
              <w:t>กีฬาสีสานสัมพันธ์บุคลากรคณะเภสัชศาสตร์และ</w:t>
            </w:r>
          </w:p>
          <w:p w:rsidR="00DC2FE8" w:rsidRPr="00794393" w:rsidRDefault="00DC2FE8" w:rsidP="00DC2FE8">
            <w:pPr>
              <w:spacing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C2FE8">
              <w:rPr>
                <w:rFonts w:ascii="TH SarabunPSK" w:eastAsia="Times New Roman" w:hAnsi="TH SarabunPSK" w:cs="TH SarabunPSK"/>
                <w:sz w:val="28"/>
                <w:cs/>
              </w:rPr>
              <w:t>เลี้ยงสังสรรค์ต้อนรับปีใหม่ ประจำปี ๒๕๖</w:t>
            </w:r>
            <w:r w:rsidRPr="00DC2FE8">
              <w:rPr>
                <w:rFonts w:ascii="TH SarabunPSK" w:eastAsia="Times New Roman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3544" w:type="dxa"/>
          </w:tcPr>
          <w:p w:rsidR="00DC2FE8" w:rsidRPr="003158BF" w:rsidRDefault="00DC2FE8" w:rsidP="00DC2FE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DC2FE8" w:rsidRPr="003158BF" w:rsidTr="003158BF">
        <w:tc>
          <w:tcPr>
            <w:tcW w:w="5920" w:type="dxa"/>
          </w:tcPr>
          <w:p w:rsidR="00DC2FE8" w:rsidRDefault="00DC2FE8" w:rsidP="00DC2FE8">
            <w:pPr>
              <w:spacing w:line="276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๓</w:t>
            </w:r>
            <w:r w:rsidRPr="00794393">
              <w:rPr>
                <w:rFonts w:ascii="TH SarabunPSK" w:eastAsia="Times New Roman" w:hAnsi="TH SarabunPSK" w:cs="TH SarabunPSK"/>
                <w:sz w:val="28"/>
                <w:cs/>
              </w:rPr>
              <w:t>. เสนอ</w:t>
            </w:r>
            <w:r w:rsidRPr="005F56D4">
              <w:rPr>
                <w:rFonts w:ascii="TH SarabunPSK" w:eastAsia="Calibri" w:hAnsi="TH SarabunPSK" w:cs="TH SarabunPSK"/>
                <w:kern w:val="1"/>
                <w:sz w:val="28"/>
                <w:cs/>
                <w:lang w:eastAsia="th-TH"/>
              </w:rPr>
              <w:t>โครงการ</w:t>
            </w:r>
            <w:r w:rsidRPr="00DC2FE8">
              <w:rPr>
                <w:rFonts w:ascii="TH SarabunPSK" w:eastAsia="Times New Roman" w:hAnsi="TH SarabunPSK" w:cs="TH SarabunPSK"/>
                <w:sz w:val="28"/>
                <w:cs/>
              </w:rPr>
              <w:t>จัดกิจกรรม</w:t>
            </w:r>
            <w:r w:rsidRPr="00DC2FE8">
              <w:rPr>
                <w:rFonts w:ascii="TH SarabunPSK" w:eastAsia="Times New Roman" w:hAnsi="TH SarabunPSK" w:cs="TH SarabunPSK" w:hint="cs"/>
                <w:sz w:val="28"/>
                <w:cs/>
              </w:rPr>
              <w:t>กีฬาสีสานสัมพันธ์บุคลากรคณะเภสัชศาสตร์และ</w:t>
            </w:r>
          </w:p>
          <w:p w:rsidR="00DC2FE8" w:rsidRPr="00794393" w:rsidRDefault="00DC2FE8" w:rsidP="00DC2FE8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2FE8">
              <w:rPr>
                <w:rFonts w:ascii="TH SarabunPSK" w:eastAsia="Times New Roman" w:hAnsi="TH SarabunPSK" w:cs="TH SarabunPSK"/>
                <w:sz w:val="28"/>
                <w:cs/>
              </w:rPr>
              <w:t>เลี้ยงสังสรรค์ต้อนรับปีใหม่ ประจำปี ๒๕๖</w:t>
            </w:r>
            <w:r w:rsidRPr="00DC2FE8">
              <w:rPr>
                <w:rFonts w:ascii="TH SarabunPSK" w:eastAsia="Times New Roman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794393">
              <w:rPr>
                <w:rFonts w:ascii="TH SarabunPSK" w:eastAsia="Times New Roman" w:hAnsi="TH SarabunPSK" w:cs="TH SarabunPSK"/>
                <w:sz w:val="28"/>
                <w:cs/>
              </w:rPr>
              <w:t>เข้าที่ประชุม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คณะกรรมการสวัสดิการฯ</w:t>
            </w:r>
          </w:p>
        </w:tc>
        <w:tc>
          <w:tcPr>
            <w:tcW w:w="3544" w:type="dxa"/>
          </w:tcPr>
          <w:p w:rsidR="00DC2FE8" w:rsidRPr="003158BF" w:rsidRDefault="00DC2FE8" w:rsidP="00DC2FE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DC2FE8" w:rsidRPr="003158BF" w:rsidTr="003158BF">
        <w:tc>
          <w:tcPr>
            <w:tcW w:w="5920" w:type="dxa"/>
          </w:tcPr>
          <w:p w:rsidR="00DC2FE8" w:rsidRPr="00794393" w:rsidRDefault="00DC2FE8" w:rsidP="00DC2FE8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๔</w:t>
            </w:r>
            <w:r w:rsidRPr="00794393">
              <w:rPr>
                <w:rFonts w:ascii="TH SarabunPSK" w:eastAsia="Times New Roman" w:hAnsi="TH SarabunPSK" w:cs="TH SarabunPSK"/>
                <w:sz w:val="28"/>
                <w:cs/>
              </w:rPr>
              <w:t>. เสนอขออนุมัติในหลักการโครงการ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3544" w:type="dxa"/>
          </w:tcPr>
          <w:p w:rsidR="00DC2FE8" w:rsidRPr="003158BF" w:rsidRDefault="00DC2FE8" w:rsidP="00DC2FE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DC2FE8" w:rsidRPr="003158BF" w:rsidTr="003158BF">
        <w:tc>
          <w:tcPr>
            <w:tcW w:w="5920" w:type="dxa"/>
          </w:tcPr>
          <w:p w:rsidR="00DC2FE8" w:rsidRPr="00794393" w:rsidRDefault="009A0C15" w:rsidP="00DC2FE8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๕. ธีมงาน</w:t>
            </w:r>
          </w:p>
        </w:tc>
        <w:tc>
          <w:tcPr>
            <w:tcW w:w="3544" w:type="dxa"/>
          </w:tcPr>
          <w:p w:rsidR="00DC2FE8" w:rsidRPr="003158BF" w:rsidRDefault="00DC2FE8" w:rsidP="00DC2FE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DC2FE8" w:rsidRPr="003158BF" w:rsidTr="003158BF">
        <w:tc>
          <w:tcPr>
            <w:tcW w:w="5920" w:type="dxa"/>
          </w:tcPr>
          <w:p w:rsidR="00DC2FE8" w:rsidRPr="00794393" w:rsidRDefault="009A0C15" w:rsidP="00DC2FE8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๖. จับสลากแบ่งสี(สายวิชาการ/สายสนับสนุน)</w:t>
            </w:r>
          </w:p>
        </w:tc>
        <w:tc>
          <w:tcPr>
            <w:tcW w:w="3544" w:type="dxa"/>
          </w:tcPr>
          <w:p w:rsidR="00DC2FE8" w:rsidRPr="003158BF" w:rsidRDefault="00DC2FE8" w:rsidP="00DC2FE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DC2FE8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9A0C15" w:rsidRDefault="009A0C15" w:rsidP="009A0C15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๗. ประกวดขบวนพาเหรด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DC2FE8" w:rsidRPr="003158BF" w:rsidTr="003158BF">
        <w:tc>
          <w:tcPr>
            <w:tcW w:w="5920" w:type="dxa"/>
          </w:tcPr>
          <w:p w:rsidR="00DC2FE8" w:rsidRPr="003158BF" w:rsidRDefault="009A0C15" w:rsidP="003158BF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๘. ประกวดกองเชียร์</w:t>
            </w:r>
          </w:p>
        </w:tc>
        <w:tc>
          <w:tcPr>
            <w:tcW w:w="3544" w:type="dxa"/>
          </w:tcPr>
          <w:p w:rsidR="00DC2FE8" w:rsidRPr="003158BF" w:rsidRDefault="00DC2FE8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DC2FE8" w:rsidRPr="003158BF" w:rsidRDefault="00DC2FE8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DC2FE8" w:rsidRPr="003158BF" w:rsidRDefault="00DC2FE8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9A0C15" w:rsidP="003158BF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๙. จำนวนประเภทกีฬา/อุปกรณ์การแข่งขัน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9A0C15" w:rsidP="003158BF">
            <w:pPr>
              <w:shd w:val="clear" w:color="auto" w:fill="FFFFFF"/>
              <w:spacing w:line="360" w:lineRule="atLeast"/>
              <w:textAlignment w:val="baselin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๑๐. พิธีเปิด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9A0C15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๑๑. สถานที่/ตกแต่ง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9A0C15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 xml:space="preserve">๑๒. </w:t>
            </w:r>
            <w:r w:rsidR="006B49A3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ลงทะเบียนงานเลี้ยงสังสรรค์ต้อนรับปีใหม่ 2563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6B49A3" w:rsidRPr="003158BF" w:rsidTr="003158BF">
        <w:tc>
          <w:tcPr>
            <w:tcW w:w="5920" w:type="dxa"/>
          </w:tcPr>
          <w:p w:rsidR="006B49A3" w:rsidRDefault="006B49A3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๑๓. คำกล่าวอวยพรปีใหม่</w:t>
            </w:r>
          </w:p>
        </w:tc>
        <w:tc>
          <w:tcPr>
            <w:tcW w:w="3544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872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6B49A3" w:rsidP="006B49A3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 xml:space="preserve">๑๓. </w:t>
            </w:r>
            <w:r w:rsidR="003158BF" w:rsidRPr="003158BF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อาหารโต๊ะ</w:t>
            </w: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จีน/บุปเฟ่ท์/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6B49A3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๑๔. การแสดงดนตรี/คาราโอเกะ/กิจกรรมบนเวที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6B49A3" w:rsidP="006B49A3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๑๕</w:t>
            </w:r>
            <w:r w:rsidR="003158BF" w:rsidRPr="003158BF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เครื่องเสียง</w:t>
            </w:r>
            <w:r w:rsidR="003158BF" w:rsidRPr="003158BF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 xml:space="preserve"> 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jc w:val="center"/>
              <w:rPr>
                <w:rFonts w:ascii="Calibri" w:eastAsia="Calibri" w:hAnsi="Calibri" w:cs="Cordia New"/>
                <w:cs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3158BF" w:rsidRPr="003158BF" w:rsidTr="003158BF">
        <w:tc>
          <w:tcPr>
            <w:tcW w:w="5920" w:type="dxa"/>
          </w:tcPr>
          <w:p w:rsidR="003158BF" w:rsidRPr="003158BF" w:rsidRDefault="006B49A3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๑๖. รางวัล</w:t>
            </w:r>
          </w:p>
        </w:tc>
        <w:tc>
          <w:tcPr>
            <w:tcW w:w="3544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872" w:type="dxa"/>
          </w:tcPr>
          <w:p w:rsidR="003158BF" w:rsidRPr="003158BF" w:rsidRDefault="003158BF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  <w:tr w:rsidR="006B49A3" w:rsidRPr="003158BF" w:rsidTr="003158BF">
        <w:tc>
          <w:tcPr>
            <w:tcW w:w="5920" w:type="dxa"/>
          </w:tcPr>
          <w:p w:rsidR="006B49A3" w:rsidRDefault="006B49A3" w:rsidP="003158BF">
            <w:pPr>
              <w:rPr>
                <w:rFonts w:ascii="TH SarabunPSK" w:eastAsia="Calibri" w:hAnsi="TH SarabunPSK" w:cs="TH SarabunPSK"/>
                <w:spacing w:val="6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๑๗.</w:t>
            </w:r>
            <w:r w:rsidR="0031136C">
              <w:rPr>
                <w:rFonts w:ascii="TH SarabunPSK" w:eastAsia="Calibri" w:hAnsi="TH SarabunPSK" w:cs="TH SarabunPSK" w:hint="cs"/>
                <w:spacing w:val="6"/>
                <w:sz w:val="28"/>
                <w:cs/>
              </w:rPr>
              <w:t>เครื่องดื่ม/น้ำแข็ง</w:t>
            </w:r>
          </w:p>
        </w:tc>
        <w:tc>
          <w:tcPr>
            <w:tcW w:w="3544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551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872" w:type="dxa"/>
          </w:tcPr>
          <w:p w:rsidR="006B49A3" w:rsidRPr="003158BF" w:rsidRDefault="006B49A3" w:rsidP="003158BF">
            <w:pPr>
              <w:rPr>
                <w:rFonts w:ascii="Calibri" w:eastAsia="Calibri" w:hAnsi="Calibri" w:cs="Cordia New"/>
                <w:cs/>
              </w:rPr>
            </w:pPr>
          </w:p>
        </w:tc>
      </w:tr>
    </w:tbl>
    <w:p w:rsidR="0033175C" w:rsidRDefault="0033175C"/>
    <w:sectPr w:rsidR="0033175C" w:rsidSect="00DD02AE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BF"/>
    <w:rsid w:val="0031136C"/>
    <w:rsid w:val="003158BF"/>
    <w:rsid w:val="0033175C"/>
    <w:rsid w:val="006B49A3"/>
    <w:rsid w:val="009A0C15"/>
    <w:rsid w:val="00DC2FE8"/>
    <w:rsid w:val="00D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67223-F26F-44A6-87FB-D706B183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B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Boondao</dc:creator>
  <cp:keywords/>
  <dc:description/>
  <cp:lastModifiedBy>Windows User</cp:lastModifiedBy>
  <cp:revision>4</cp:revision>
  <dcterms:created xsi:type="dcterms:W3CDTF">2019-11-12T04:15:00Z</dcterms:created>
  <dcterms:modified xsi:type="dcterms:W3CDTF">2020-04-16T04:49:00Z</dcterms:modified>
</cp:coreProperties>
</file>