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4A9" w14:textId="77777777" w:rsidR="00875CF7" w:rsidRPr="00406C77" w:rsidRDefault="00CB1FFD" w:rsidP="00875CF7">
      <w:pPr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  <w:r>
        <w:rPr>
          <w:rFonts w:ascii="TH SarabunPSK" w:eastAsia="Cordia New" w:hAnsi="TH SarabunPSK" w:cs="TH SarabunPSK"/>
          <w:b/>
          <w:bCs/>
          <w:noProof/>
          <w:sz w:val="16"/>
          <w:szCs w:val="16"/>
        </w:rPr>
        <w:object w:dxaOrig="1440" w:dyaOrig="1440" w14:anchorId="15832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27.55pt;margin-top:-22.65pt;width:54.7pt;height:53.45pt;z-index:251658240;mso-position-horizontal-relative:text;mso-position-vertical-relative:text" fillcolor="#bbe0e3">
            <v:imagedata r:id="rId7" o:title=""/>
          </v:shape>
          <o:OLEObject Type="Embed" ProgID="Photoshop.Image.8" ShapeID="_x0000_s1043" DrawAspect="Content" ObjectID="_1791966900" r:id="rId8">
            <o:FieldCodes>\s</o:FieldCodes>
          </o:OLEObject>
        </w:object>
      </w:r>
    </w:p>
    <w:p w14:paraId="3CDC4C0D" w14:textId="77777777" w:rsidR="006C5CB6" w:rsidRDefault="006C5CB6" w:rsidP="00875CF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A5E5F0B" w14:textId="77777777" w:rsidR="00EA6817" w:rsidRPr="00875CF7" w:rsidRDefault="00875CF7" w:rsidP="00875CF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5CF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แบบฟอร์ม 3</w:t>
      </w:r>
    </w:p>
    <w:p w14:paraId="41711E69" w14:textId="6C5D5071" w:rsidR="00875CF7" w:rsidRPr="00600203" w:rsidRDefault="00875CF7" w:rsidP="00875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ประเมินสำหรับการคัดเลือก</w:t>
      </w:r>
      <w:r w:rsidR="00E718B5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ดีเด่น</w:t>
      </w:r>
      <w:r w:rsidR="004F0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6002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20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AA793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2BA86DD3" w14:textId="77777777" w:rsidR="00F95D26" w:rsidRPr="00DB24BA" w:rsidRDefault="00F95D26" w:rsidP="00EA6817">
      <w:pPr>
        <w:rPr>
          <w:rFonts w:ascii="TH SarabunPSK" w:hAnsi="TH SarabunPSK" w:cs="TH SarabunPSK"/>
          <w:sz w:val="20"/>
          <w:szCs w:val="20"/>
        </w:rPr>
      </w:pPr>
    </w:p>
    <w:p w14:paraId="7789FCA9" w14:textId="77777777" w:rsidR="00EA6817" w:rsidRPr="00875CF7" w:rsidRDefault="00EA6817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>ชื่อผู้รับการประเมิน ..............................................</w:t>
      </w:r>
      <w:r w:rsidR="00875CF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875CF7">
        <w:rPr>
          <w:rFonts w:ascii="TH SarabunPSK" w:hAnsi="TH SarabunPSK" w:cs="TH SarabunPSK" w:hint="cs"/>
          <w:sz w:val="32"/>
          <w:szCs w:val="32"/>
          <w:cs/>
        </w:rPr>
        <w:t>..</w:t>
      </w:r>
      <w:r w:rsidR="00875CF7">
        <w:rPr>
          <w:rFonts w:ascii="TH SarabunPSK" w:hAnsi="TH SarabunPSK" w:cs="TH SarabunPSK"/>
          <w:sz w:val="32"/>
          <w:szCs w:val="32"/>
          <w:cs/>
        </w:rPr>
        <w:t>..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ตำแหน่ง................................................................ </w:t>
      </w:r>
    </w:p>
    <w:p w14:paraId="03AEC467" w14:textId="77777777" w:rsidR="00EA6817" w:rsidRPr="00875CF7" w:rsidRDefault="00875CF7" w:rsidP="00EA68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ส่วนงาน .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62B15133" w14:textId="77777777" w:rsidR="00C64305" w:rsidRPr="00DB24BA" w:rsidRDefault="00C64305" w:rsidP="00EA6817">
      <w:pPr>
        <w:rPr>
          <w:rFonts w:ascii="TH SarabunPSK" w:hAnsi="TH SarabunPSK" w:cs="TH SarabunPSK"/>
          <w:sz w:val="20"/>
          <w:szCs w:val="20"/>
          <w:u w:val="single"/>
        </w:rPr>
      </w:pPr>
    </w:p>
    <w:p w14:paraId="4784EAB1" w14:textId="77777777" w:rsidR="00436A98" w:rsidRDefault="00EA6817" w:rsidP="00F95D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04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Pr="00436A98">
        <w:rPr>
          <w:rFonts w:ascii="TH SarabunPSK" w:hAnsi="TH SarabunPSK" w:cs="TH SarabunPSK"/>
          <w:sz w:val="32"/>
          <w:szCs w:val="32"/>
          <w:u w:val="single"/>
          <w:cs/>
        </w:rPr>
        <w:t>ผู้บังคับบัญชาขั้นต้น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ของผู้สมควรได้รับการคัดเลือกเป็นข้าราชการ ลูกจ้าง และพนักงานมหาวิทยาลัยดีเด่นเป็นผู้ประเมินจากประวัติและผลงาน </w:t>
      </w:r>
      <w:r w:rsidR="00AE17B8">
        <w:rPr>
          <w:rFonts w:ascii="TH SarabunPSK" w:hAnsi="TH SarabunPSK" w:cs="TH SarabunPSK" w:hint="cs"/>
          <w:sz w:val="32"/>
          <w:szCs w:val="32"/>
          <w:cs/>
        </w:rPr>
        <w:t>ซึ่งประกอบด้วย 4 หัวข้อการประเมิน ได้แก่ การครองตน การครองคน การครองงาน และผลงานดีเด่น  แต่ละหัวข้อมีน้ำหนักคะแนนเท่ากัน คือ 25 คะแนน แ</w:t>
      </w:r>
      <w:r w:rsidR="002F044B">
        <w:rPr>
          <w:rFonts w:ascii="TH SarabunPSK" w:hAnsi="TH SarabunPSK" w:cs="TH SarabunPSK" w:hint="cs"/>
          <w:sz w:val="32"/>
          <w:szCs w:val="32"/>
          <w:cs/>
        </w:rPr>
        <w:t xml:space="preserve">ละมีคะแนนรวมสุทธิ 100 คะแนน  </w:t>
      </w:r>
      <w:r w:rsidR="004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2C67FC" w14:textId="77777777" w:rsidR="00EA6817" w:rsidRPr="00875CF7" w:rsidRDefault="00436A98" w:rsidP="00F95D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F044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E17B8">
        <w:rPr>
          <w:rFonts w:ascii="TH SarabunPSK" w:hAnsi="TH SarabunPSK" w:cs="TH SarabunPSK" w:hint="cs"/>
          <w:sz w:val="32"/>
          <w:szCs w:val="32"/>
          <w:cs/>
        </w:rPr>
        <w:t xml:space="preserve">โปรดทำเครื่องหมาย </w:t>
      </w:r>
      <w:r w:rsidR="00AE1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B8" w:rsidRPr="00AE17B8">
        <w:rPr>
          <w:rFonts w:ascii="TH SarabunPSK" w:hAnsi="TH SarabunPSK" w:cs="TH SarabunPSK"/>
          <w:sz w:val="20"/>
          <w:szCs w:val="20"/>
        </w:rPr>
        <w:sym w:font="Wingdings 2" w:char="F050"/>
      </w:r>
      <w:r w:rsidR="00AE1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17B8">
        <w:rPr>
          <w:rFonts w:ascii="TH SarabunPSK" w:hAnsi="TH SarabunPSK" w:cs="TH SarabunPSK" w:hint="cs"/>
          <w:sz w:val="32"/>
          <w:szCs w:val="32"/>
          <w:cs/>
        </w:rPr>
        <w:t>ลงในช่องใดช่องหนึ่ง (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ดีเด่น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/ 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ดีมา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AE17B8" w:rsidRPr="00AE17B8">
        <w:rPr>
          <w:rFonts w:ascii="TH SarabunPSK" w:hAnsi="TH SarabunPSK" w:cs="TH SarabunPSK" w:hint="cs"/>
          <w:sz w:val="32"/>
          <w:szCs w:val="32"/>
          <w:u w:val="single"/>
          <w:cs/>
        </w:rPr>
        <w:t>ดี</w:t>
      </w:r>
      <w:r w:rsidR="00AE17B8">
        <w:rPr>
          <w:rFonts w:ascii="TH SarabunPSK" w:hAnsi="TH SarabunPSK" w:cs="TH SarabunPSK" w:hint="cs"/>
          <w:sz w:val="32"/>
          <w:szCs w:val="32"/>
          <w:cs/>
        </w:rPr>
        <w:t xml:space="preserve">) ของผลการประเมินแต่ละหัวข้อ </w:t>
      </w:r>
      <w:r w:rsidR="00EA6817" w:rsidRPr="00875CF7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F9E06AA" w14:textId="77777777" w:rsidR="00AE17B8" w:rsidRPr="00AE17B8" w:rsidRDefault="00887835" w:rsidP="00EA6817">
      <w:pPr>
        <w:rPr>
          <w:rFonts w:ascii="TH SarabunPSK" w:hAnsi="TH SarabunPSK" w:cs="TH SarabunPSK"/>
          <w:spacing w:val="-2"/>
          <w:sz w:val="31"/>
          <w:szCs w:val="31"/>
        </w:rPr>
      </w:pPr>
      <w:r>
        <w:rPr>
          <w:rFonts w:ascii="TH SarabunPSK" w:hAnsi="TH SarabunPSK" w:cs="TH SarabunPSK" w:hint="cs"/>
          <w:spacing w:val="-2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 </w:t>
      </w:r>
      <w:r w:rsidR="00EA6817" w:rsidRPr="00AE17B8">
        <w:rPr>
          <w:rFonts w:ascii="TH SarabunPSK" w:hAnsi="TH SarabunPSK" w:cs="TH SarabunPSK"/>
          <w:spacing w:val="-2"/>
          <w:sz w:val="31"/>
          <w:szCs w:val="31"/>
          <w:cs/>
        </w:rPr>
        <w:t>ดี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เด่น </w:t>
      </w:r>
      <w:r w:rsidR="00AE17B8" w:rsidRPr="00AE17B8">
        <w:rPr>
          <w:rFonts w:ascii="TH SarabunPSK" w:hAnsi="TH SarabunPSK" w:cs="TH SarabunPSK"/>
          <w:spacing w:val="-2"/>
          <w:sz w:val="31"/>
          <w:szCs w:val="31"/>
          <w:cs/>
        </w:rPr>
        <w:t>=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 xml:space="preserve"> 25 คะแนน (</w:t>
      </w:r>
      <w:r w:rsidR="00AE17B8" w:rsidRPr="00AE17B8">
        <w:rPr>
          <w:rFonts w:ascii="TH SarabunPSK" w:hAnsi="TH SarabunPSK" w:cs="TH SarabunPSK" w:hint="cs"/>
          <w:i/>
          <w:iCs/>
          <w:spacing w:val="-2"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หรือแสดงพฤติกรรมตามหัวข้อการประเมินอย่างครบถ้วน และสม่ำเสมอ</w:t>
      </w:r>
      <w:r w:rsidR="00AE17B8" w:rsidRPr="00AE17B8">
        <w:rPr>
          <w:rFonts w:ascii="TH SarabunPSK" w:hAnsi="TH SarabunPSK" w:cs="TH SarabunPSK" w:hint="cs"/>
          <w:spacing w:val="-2"/>
          <w:sz w:val="31"/>
          <w:szCs w:val="31"/>
          <w:cs/>
        </w:rPr>
        <w:t>)</w:t>
      </w:r>
    </w:p>
    <w:p w14:paraId="5C72729C" w14:textId="77777777" w:rsidR="00AE17B8" w:rsidRPr="00AE17B8" w:rsidRDefault="00887835" w:rsidP="00AE17B8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AE17B8" w:rsidRPr="00AE17B8">
        <w:rPr>
          <w:rFonts w:ascii="TH SarabunPSK" w:hAnsi="TH SarabunPSK" w:cs="TH SarabunPSK"/>
          <w:sz w:val="31"/>
          <w:szCs w:val="31"/>
          <w:cs/>
        </w:rPr>
        <w:t>ดี</w:t>
      </w:r>
      <w:r w:rsidR="00AE17B8" w:rsidRPr="00AE17B8">
        <w:rPr>
          <w:rFonts w:ascii="TH SarabunPSK" w:hAnsi="TH SarabunPSK" w:cs="TH SarabunPSK" w:hint="cs"/>
          <w:sz w:val="31"/>
          <w:szCs w:val="31"/>
          <w:cs/>
        </w:rPr>
        <w:t xml:space="preserve">มาก </w:t>
      </w:r>
      <w:r w:rsidR="00AE17B8" w:rsidRPr="00AE17B8">
        <w:rPr>
          <w:rFonts w:ascii="TH SarabunPSK" w:hAnsi="TH SarabunPSK" w:cs="TH SarabunPSK"/>
          <w:sz w:val="31"/>
          <w:szCs w:val="31"/>
          <w:cs/>
        </w:rPr>
        <w:t>=</w:t>
      </w:r>
      <w:r w:rsidR="00AE17B8" w:rsidRPr="00AE17B8">
        <w:rPr>
          <w:rFonts w:ascii="TH SarabunPSK" w:hAnsi="TH SarabunPSK" w:cs="TH SarabunPSK" w:hint="cs"/>
          <w:sz w:val="31"/>
          <w:szCs w:val="31"/>
          <w:cs/>
        </w:rPr>
        <w:t xml:space="preserve"> 20 คะแนน (</w:t>
      </w:r>
      <w:r w:rsidR="00AE17B8" w:rsidRPr="00E15EB4">
        <w:rPr>
          <w:rFonts w:ascii="TH SarabunPSK" w:hAnsi="TH SarabunPSK" w:cs="TH SarabunPSK" w:hint="cs"/>
          <w:i/>
          <w:iCs/>
          <w:spacing w:val="-4"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หรือแสดงพฤติกรรมตามหัวข้อการประเมินอย่างครบถ้วน แต่ไม่สม่ำเสมอ</w:t>
      </w:r>
      <w:r w:rsidR="00AE17B8" w:rsidRPr="00E15EB4">
        <w:rPr>
          <w:rFonts w:ascii="TH SarabunPSK" w:hAnsi="TH SarabunPSK" w:cs="TH SarabunPSK" w:hint="cs"/>
          <w:spacing w:val="-4"/>
          <w:sz w:val="31"/>
          <w:szCs w:val="31"/>
          <w:cs/>
        </w:rPr>
        <w:t>)</w:t>
      </w:r>
    </w:p>
    <w:p w14:paraId="2DA3B61F" w14:textId="77777777" w:rsidR="00AE17B8" w:rsidRDefault="00887835" w:rsidP="00EA6817">
      <w:pPr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 w:hint="cs"/>
          <w:sz w:val="31"/>
          <w:szCs w:val="31"/>
          <w:cs/>
        </w:rPr>
        <w:t>-</w:t>
      </w:r>
      <w:r w:rsidR="00E15EB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AE17B8">
        <w:rPr>
          <w:rFonts w:ascii="TH SarabunPSK" w:hAnsi="TH SarabunPSK" w:cs="TH SarabunPSK" w:hint="cs"/>
          <w:sz w:val="31"/>
          <w:szCs w:val="31"/>
          <w:cs/>
        </w:rPr>
        <w:t xml:space="preserve">ดี </w:t>
      </w:r>
      <w:r w:rsidR="00AE17B8">
        <w:rPr>
          <w:rFonts w:ascii="TH SarabunPSK" w:hAnsi="TH SarabunPSK" w:cs="TH SarabunPSK"/>
          <w:sz w:val="31"/>
          <w:szCs w:val="31"/>
          <w:cs/>
        </w:rPr>
        <w:t>=</w:t>
      </w:r>
      <w:r w:rsidR="00AE17B8">
        <w:rPr>
          <w:rFonts w:ascii="TH SarabunPSK" w:hAnsi="TH SarabunPSK" w:cs="TH SarabunPSK" w:hint="cs"/>
          <w:sz w:val="31"/>
          <w:szCs w:val="31"/>
          <w:cs/>
        </w:rPr>
        <w:t xml:space="preserve"> 15 คะแนน (</w:t>
      </w:r>
      <w:r w:rsidR="00AE17B8" w:rsidRPr="00AE17B8">
        <w:rPr>
          <w:rFonts w:ascii="TH SarabunPSK" w:hAnsi="TH SarabunPSK" w:cs="TH SarabunPSK" w:hint="cs"/>
          <w:i/>
          <w:iCs/>
          <w:sz w:val="31"/>
          <w:szCs w:val="31"/>
          <w:cs/>
        </w:rPr>
        <w:t>ผู้รับการประเมินมีคุณสมบัติ หรือแสดงพฤติกรรมตามหัวข้อการประเมินไม่ครบถ้วน หรือไม่สม่ำเสมอ</w:t>
      </w:r>
      <w:r w:rsidR="00AE17B8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7C8E88DE" w14:textId="77777777" w:rsidR="00EA6817" w:rsidRPr="006C5CB6" w:rsidRDefault="00EA6817" w:rsidP="002F044B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851"/>
        <w:gridCol w:w="850"/>
        <w:gridCol w:w="709"/>
      </w:tblGrid>
      <w:tr w:rsidR="00AE17B8" w:rsidRPr="00875CF7" w14:paraId="720665A1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0325A30A" w14:textId="77777777" w:rsidR="00AE17B8" w:rsidRPr="006C5CB6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C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EC69CF" w14:textId="77777777" w:rsidR="00AE17B8" w:rsidRPr="00E15EB4" w:rsidRDefault="00AE17B8" w:rsidP="00AE17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E15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เด่น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A4065C" w14:textId="77777777" w:rsidR="00AE17B8" w:rsidRPr="00E15EB4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94F84C" w14:textId="77777777" w:rsidR="00AE17B8" w:rsidRPr="00E15EB4" w:rsidRDefault="00AE17B8" w:rsidP="00345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E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153000" w:rsidRPr="00875CF7" w14:paraId="664B028E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7A75D283" w14:textId="77777777" w:rsidR="00246574" w:rsidRPr="00875CF7" w:rsidRDefault="00153000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 การครองตน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19E3B4" w14:textId="77777777"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412A76" w14:textId="77777777"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06C1F0" w14:textId="77777777" w:rsidR="00153000" w:rsidRPr="00875CF7" w:rsidRDefault="00153000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14:paraId="39FAF16A" w14:textId="77777777" w:rsidTr="005806CD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66ADF0C7" w14:textId="77777777" w:rsidR="002F044B" w:rsidRPr="002F044B" w:rsidRDefault="002F044B" w:rsidP="002F044B">
            <w:pP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pacing w:val="-2"/>
                <w:sz w:val="32"/>
                <w:szCs w:val="32"/>
                <w:u w:val="single"/>
                <w:cs/>
              </w:rPr>
              <w:t>ประเด็นพิจารณา</w:t>
            </w:r>
            <w:r w:rsidRPr="002F044B">
              <w:rPr>
                <w:rFonts w:ascii="TH SarabunPSK" w:hAnsi="TH SarabunPSK" w:cs="TH SarabunPSK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: 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ประพฤติปฏิบัติตนด้วยคุณธรรม ศีลธรรม จริยธรรม จรรยาบรรณ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มีความ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เอื้อเฟื้อเผื่อแผ่ เสียสละ ซื่อสัตย์สุจริตต่อตนเองและผู้อื่น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เป็นที่ยอมรับ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>และ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เป็นตัวอย่างให้กับบุคลากรในส่วนงาน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มหาวิทยาลัย</w:t>
            </w:r>
            <w:r w:rsidRPr="002F044B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และสังค</w:t>
            </w:r>
            <w:r w:rsidRPr="002F044B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>ม</w:t>
            </w:r>
          </w:p>
        </w:tc>
      </w:tr>
      <w:tr w:rsidR="00246574" w:rsidRPr="00875CF7" w14:paraId="45175BCD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6B0C314B" w14:textId="77777777" w:rsidR="00246574" w:rsidRPr="00875CF7" w:rsidRDefault="00246574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 การครองคน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CBF684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BD11ED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658120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14:paraId="547767B9" w14:textId="77777777" w:rsidTr="00814354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2C29A3A3" w14:textId="77777777"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2F044B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ได้รับการยอมรับยกย่องจากผู้ร่วมงาน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 xml:space="preserve"> ในการ</w:t>
            </w:r>
            <w:r w:rsidRPr="002F044B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สร้างความสัมพันธ์และความเข้าใจ</w:t>
            </w:r>
            <w:r w:rsidRPr="002F044B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 xml:space="preserve">ระหว่างผู้บังคับบัญชา 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เพื่อนร่วมงาน ผู้ใต้บังคับบัญชาและผู้รับบริการ  โน้มน้าว จูงใจให้เกิดความร่วมมือในการปฏิบัติงาน เปิดโอกาส</w:t>
            </w:r>
            <w:r w:rsidRPr="002F044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และยอมรับฟังความคิดเห็นของผู้อื่น  ให้ความสำคั</w:t>
            </w:r>
            <w:r w:rsidRPr="002F044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ญ</w:t>
            </w:r>
            <w:r w:rsidRPr="002F044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ยกย่องให้เกียรติแก่ผู้ร่วมงาน มีน้ำใจ ช่วยเหลือ ให้ความร่วมมือในการปฏิบัติงานและเข้าร่วมกิจกรรมของส่วนรวม</w:t>
            </w:r>
          </w:p>
        </w:tc>
      </w:tr>
      <w:tr w:rsidR="00246574" w:rsidRPr="00875CF7" w14:paraId="45080DD9" w14:textId="77777777" w:rsidTr="00AE17B8">
        <w:tc>
          <w:tcPr>
            <w:tcW w:w="7508" w:type="dxa"/>
            <w:tcBorders>
              <w:bottom w:val="single" w:sz="4" w:space="0" w:color="auto"/>
            </w:tcBorders>
          </w:tcPr>
          <w:p w14:paraId="03D3174D" w14:textId="77777777" w:rsidR="00246574" w:rsidRPr="002F044B" w:rsidRDefault="00246574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 การครองงาน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319873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B24574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1F262C" w14:textId="77777777" w:rsidR="00246574" w:rsidRPr="00875CF7" w:rsidRDefault="00246574" w:rsidP="00153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044B" w:rsidRPr="00875CF7" w14:paraId="0C648B79" w14:textId="77777777" w:rsidTr="00040CBD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61080995" w14:textId="77777777"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มีความรู้ เข้าใจงาน และนำ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ความรู้ที่มีไปใช้ในการปฏิบัติงาน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ตั้งใจปฏิบัติงาน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>จนประสบผล</w:t>
            </w:r>
            <w:r w:rsidRPr="002F044B">
              <w:rPr>
                <w:rFonts w:ascii="TH SarabunPSK" w:hAnsi="TH SarabunPSK" w:cs="TH SarabunPSK"/>
                <w:i/>
                <w:iCs/>
                <w:spacing w:val="2"/>
                <w:sz w:val="32"/>
                <w:szCs w:val="32"/>
                <w:cs/>
              </w:rPr>
              <w:t>สำเร</w:t>
            </w:r>
            <w:r w:rsidRPr="002F044B">
              <w:rPr>
                <w:rFonts w:ascii="TH SarabunPSK" w:hAnsi="TH SarabunPSK" w:cs="TH SarabunPSK" w:hint="cs"/>
                <w:i/>
                <w:iCs/>
                <w:spacing w:val="2"/>
                <w:sz w:val="32"/>
                <w:szCs w:val="32"/>
                <w:cs/>
              </w:rPr>
              <w:t>็จ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แก้ปัญหา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ได้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มีปฏิภาณ ไหวพริบ สามารถปฏิบัติงานในหน้าที่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งานที่ได้รับมอบหมาย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ได้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อย่างดี 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ด้วยความ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เต็มใจ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สม่ำเสมอ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มีจิตมุ่งผลสัมฤทธิ์ของงาน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และ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มีผลงานปรากฏที่เป็นประโยชน์ต่อส่วนงานและมหาวิทยาลัยมากกว่าผู้อื่นอย่างเด่นชัด  มีความคิดริเริ่มสร้างสรรค์  พัฒนานวัตกรรมในงาน </w:t>
            </w:r>
            <w:r w:rsidRPr="0060020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 w:rsidRPr="0060020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สามารถปรับปรุงงานให้มีประสิทธิภาพยิ่งขึ้น</w:t>
            </w:r>
          </w:p>
        </w:tc>
      </w:tr>
      <w:tr w:rsidR="00153000" w:rsidRPr="00875CF7" w14:paraId="31F7FB01" w14:textId="77777777" w:rsidTr="00AE17B8">
        <w:tc>
          <w:tcPr>
            <w:tcW w:w="7508" w:type="dxa"/>
            <w:tcBorders>
              <w:bottom w:val="nil"/>
            </w:tcBorders>
          </w:tcPr>
          <w:p w14:paraId="08475B7B" w14:textId="77777777" w:rsidR="00246574" w:rsidRPr="002F044B" w:rsidRDefault="00246574" w:rsidP="00406C77">
            <w:pPr>
              <w:tabs>
                <w:tab w:val="left" w:pos="1134"/>
                <w:tab w:val="left" w:pos="1985"/>
                <w:tab w:val="left" w:pos="241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ง. ผลงานดีเด่น (</w:t>
            </w:r>
            <w:r w:rsidR="00406C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48D2BD7" w14:textId="77777777"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6D7ACC0" w14:textId="77777777"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B0B0CD4" w14:textId="77777777" w:rsidR="00153000" w:rsidRPr="00875CF7" w:rsidRDefault="00153000" w:rsidP="001530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044B" w:rsidRPr="00875CF7" w14:paraId="1919DA49" w14:textId="77777777" w:rsidTr="002F044B"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116534FA" w14:textId="77777777" w:rsidR="002F044B" w:rsidRPr="00A13CBA" w:rsidRDefault="002F044B" w:rsidP="002F044B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C5C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ประเด็นพิจารณา</w:t>
            </w:r>
            <w:r w:rsidRPr="002F0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2F04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0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มีผลงานเชิงประจักษ์ดีเด่น เป็นที่ยอมรับ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ส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มควรได้รับการยกย่อง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ผลงานจากการอุทิศ ทุ่มเท เสียสละ เกิดประโยชน์กับส่วนงานและมหาวิทยาลัย  โดยปรากฏเป็นผลงานวิชาการ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งานวิจัย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เอกสารที่สืบค้นได้เชิงประจักษ์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/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สิ่งประดิษฐ์ที่เป็นนวัตกรร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ม ฯ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ที่ก่อให้เกิดประโยชน์กับส่วนรวม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</w:p>
          <w:p w14:paraId="72AE059A" w14:textId="77777777" w:rsidR="002F044B" w:rsidRPr="00875CF7" w:rsidRDefault="002F044B" w:rsidP="002F0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กรณี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ของลูกจ้างปร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ะจำ ซึ่งมีข้อจำกัดทางเอกสาร</w:t>
            </w:r>
            <w:r w:rsidRPr="00A13CB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เนื่องจาก</w:t>
            </w:r>
            <w:r w:rsidRPr="00A13C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ลักษณะงานจะเป็นภาคปฏิบัติ ให้พิจารณาจากรูปธรรมของผลงานที่ยอมรับจากผู้เกี่ยวข้องเป็นสำคัญ</w:t>
            </w:r>
          </w:p>
        </w:tc>
      </w:tr>
      <w:tr w:rsidR="00406C77" w:rsidRPr="00875CF7" w14:paraId="0FC6CA7E" w14:textId="77777777" w:rsidTr="00406C77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0FD7E762" w14:textId="77777777" w:rsidR="00406C77" w:rsidRPr="00875CF7" w:rsidRDefault="00406C77" w:rsidP="00406C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 4 รายการ</w:t>
            </w:r>
            <w:r w:rsidR="006C5C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ประเมิน 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(คะแนนเต็ม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875C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D44B4E" w14:textId="77777777" w:rsidR="00406C77" w:rsidRPr="00875CF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59CBB9" w14:textId="77777777" w:rsidR="00406C77" w:rsidRPr="00875CF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E950A0" w14:textId="77777777" w:rsidR="00406C77" w:rsidRPr="00406C77" w:rsidRDefault="00406C77" w:rsidP="00DC5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9FB557C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540087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B69EE0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E95718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0FFAC0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39963B" w14:textId="77777777" w:rsidR="008D49EF" w:rsidRDefault="008D49EF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52F85F" w14:textId="0B1351E6" w:rsidR="00DC5065" w:rsidRDefault="00B320BD" w:rsidP="006C5C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020F41FC" w14:textId="77777777" w:rsidR="006C5CB6" w:rsidRPr="00406C77" w:rsidRDefault="006C5CB6" w:rsidP="006C5C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63227C" w14:textId="77777777" w:rsidR="00C64305" w:rsidRPr="00B320BD" w:rsidRDefault="00DC5065" w:rsidP="00EA681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20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  <w:r w:rsidR="00B320BD" w:rsidRPr="00B320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เพิ่มเติม</w:t>
      </w:r>
      <w:r w:rsidRPr="00B320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ของผู้ประเมิน</w:t>
      </w:r>
    </w:p>
    <w:p w14:paraId="5C2EC2E5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08F79F7D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EAE3F27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DB96C40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6D7A85C0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106A00ED" w14:textId="77777777" w:rsidR="00B320BD" w:rsidRPr="00600203" w:rsidRDefault="00B320BD" w:rsidP="00B320BD">
      <w:pPr>
        <w:rPr>
          <w:rFonts w:ascii="TH SarabunPSK" w:hAnsi="TH SarabunPSK" w:cs="TH SarabunPSK"/>
          <w:sz w:val="32"/>
          <w:szCs w:val="32"/>
        </w:rPr>
      </w:pPr>
      <w:r w:rsidRPr="006002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600203">
        <w:rPr>
          <w:rFonts w:ascii="TH SarabunPSK" w:hAnsi="TH SarabunPSK" w:cs="TH SarabunPSK"/>
          <w:sz w:val="32"/>
          <w:szCs w:val="32"/>
          <w:cs/>
        </w:rPr>
        <w:t>.</w:t>
      </w:r>
    </w:p>
    <w:p w14:paraId="4DB24669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14:paraId="4B43FA78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 (ลงชื่อ) .......................................................................... ผู้ประเมิน</w:t>
      </w:r>
    </w:p>
    <w:p w14:paraId="09EC9CA6" w14:textId="77777777" w:rsidR="00DC5065" w:rsidRPr="00875CF7" w:rsidRDefault="00DC5065" w:rsidP="00DC5065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</w:r>
      <w:r w:rsidRPr="00875CF7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(.........................................................................) </w:t>
      </w:r>
    </w:p>
    <w:p w14:paraId="5542319E" w14:textId="77777777" w:rsidR="00DC5065" w:rsidRPr="00875CF7" w:rsidRDefault="00DC5065" w:rsidP="00DC5065">
      <w:pPr>
        <w:rPr>
          <w:rFonts w:ascii="TH SarabunPSK" w:hAnsi="TH SarabunPSK" w:cs="TH SarabunPSK"/>
          <w:sz w:val="32"/>
          <w:szCs w:val="32"/>
          <w:cs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ตำแหน่ง ..........................................................................</w:t>
      </w:r>
    </w:p>
    <w:p w14:paraId="677665C5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  <w:r w:rsidRPr="0087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B320BD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75CF7">
        <w:rPr>
          <w:rFonts w:ascii="TH SarabunPSK" w:hAnsi="TH SarabunPSK" w:cs="TH SarabunPSK"/>
          <w:sz w:val="32"/>
          <w:szCs w:val="32"/>
          <w:cs/>
        </w:rPr>
        <w:t xml:space="preserve">    ...................... / ......................... / ..................</w:t>
      </w:r>
    </w:p>
    <w:p w14:paraId="442B1B92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14:paraId="44CD842F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</w:rPr>
      </w:pPr>
    </w:p>
    <w:p w14:paraId="1B54D83E" w14:textId="77777777" w:rsidR="00DC5065" w:rsidRPr="00875CF7" w:rsidRDefault="00DC5065" w:rsidP="00EA6817">
      <w:pPr>
        <w:rPr>
          <w:rFonts w:ascii="TH SarabunPSK" w:hAnsi="TH SarabunPSK" w:cs="TH SarabunPSK"/>
          <w:sz w:val="32"/>
          <w:szCs w:val="32"/>
          <w:cs/>
        </w:rPr>
      </w:pPr>
    </w:p>
    <w:sectPr w:rsidR="00DC5065" w:rsidRPr="00875CF7" w:rsidSect="00C93B07">
      <w:type w:val="continuous"/>
      <w:pgSz w:w="11907" w:h="16840" w:code="9"/>
      <w:pgMar w:top="992" w:right="851" w:bottom="794" w:left="851" w:header="567" w:footer="454" w:gutter="0"/>
      <w:paperSrc w:first="15" w:other="1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37B1" w14:textId="77777777" w:rsidR="00CB1FFD" w:rsidRDefault="00CB1FFD" w:rsidP="002F044B">
      <w:r>
        <w:separator/>
      </w:r>
    </w:p>
  </w:endnote>
  <w:endnote w:type="continuationSeparator" w:id="0">
    <w:p w14:paraId="53CC65D2" w14:textId="77777777" w:rsidR="00CB1FFD" w:rsidRDefault="00CB1FFD" w:rsidP="002F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0E20" w14:textId="77777777" w:rsidR="00CB1FFD" w:rsidRDefault="00CB1FFD" w:rsidP="002F044B">
      <w:r>
        <w:separator/>
      </w:r>
    </w:p>
  </w:footnote>
  <w:footnote w:type="continuationSeparator" w:id="0">
    <w:p w14:paraId="202B04D5" w14:textId="77777777" w:rsidR="00CB1FFD" w:rsidRDefault="00CB1FFD" w:rsidP="002F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4F1"/>
    <w:multiLevelType w:val="hybridMultilevel"/>
    <w:tmpl w:val="AB3CB874"/>
    <w:lvl w:ilvl="0" w:tplc="DBC22F94">
      <w:start w:val="1"/>
      <w:numFmt w:val="thaiNumbers"/>
      <w:lvlText w:val="(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5FCE25C9"/>
    <w:multiLevelType w:val="hybridMultilevel"/>
    <w:tmpl w:val="1318E020"/>
    <w:lvl w:ilvl="0" w:tplc="E8C2F992">
      <w:start w:val="2"/>
      <w:numFmt w:val="thaiNumbers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BB"/>
    <w:rsid w:val="0004605E"/>
    <w:rsid w:val="000810DB"/>
    <w:rsid w:val="000A7294"/>
    <w:rsid w:val="00153000"/>
    <w:rsid w:val="00155065"/>
    <w:rsid w:val="001C714C"/>
    <w:rsid w:val="00246574"/>
    <w:rsid w:val="002C02A1"/>
    <w:rsid w:val="002E512E"/>
    <w:rsid w:val="002F044B"/>
    <w:rsid w:val="00345395"/>
    <w:rsid w:val="003505A4"/>
    <w:rsid w:val="003B339F"/>
    <w:rsid w:val="00406C77"/>
    <w:rsid w:val="00416F82"/>
    <w:rsid w:val="00436A98"/>
    <w:rsid w:val="004A2582"/>
    <w:rsid w:val="004B7516"/>
    <w:rsid w:val="004C1401"/>
    <w:rsid w:val="004D1C35"/>
    <w:rsid w:val="004F0128"/>
    <w:rsid w:val="00514C25"/>
    <w:rsid w:val="00586780"/>
    <w:rsid w:val="005D1102"/>
    <w:rsid w:val="005F5447"/>
    <w:rsid w:val="00632990"/>
    <w:rsid w:val="00660E90"/>
    <w:rsid w:val="006653F1"/>
    <w:rsid w:val="00692A76"/>
    <w:rsid w:val="006C5CB6"/>
    <w:rsid w:val="006E372C"/>
    <w:rsid w:val="007B7DB2"/>
    <w:rsid w:val="00875CF7"/>
    <w:rsid w:val="00887835"/>
    <w:rsid w:val="008D49EF"/>
    <w:rsid w:val="008E3EF3"/>
    <w:rsid w:val="008F428B"/>
    <w:rsid w:val="0091184C"/>
    <w:rsid w:val="00911EDD"/>
    <w:rsid w:val="009561B8"/>
    <w:rsid w:val="0097626B"/>
    <w:rsid w:val="009E16B6"/>
    <w:rsid w:val="009F4EE4"/>
    <w:rsid w:val="00A13CBA"/>
    <w:rsid w:val="00A24923"/>
    <w:rsid w:val="00A9677B"/>
    <w:rsid w:val="00AA7931"/>
    <w:rsid w:val="00AE17B8"/>
    <w:rsid w:val="00B320BD"/>
    <w:rsid w:val="00C30540"/>
    <w:rsid w:val="00C51827"/>
    <w:rsid w:val="00C55285"/>
    <w:rsid w:val="00C64305"/>
    <w:rsid w:val="00C924A3"/>
    <w:rsid w:val="00C93B07"/>
    <w:rsid w:val="00CB1FFD"/>
    <w:rsid w:val="00D70714"/>
    <w:rsid w:val="00DB24BA"/>
    <w:rsid w:val="00DB678E"/>
    <w:rsid w:val="00DC0115"/>
    <w:rsid w:val="00DC5065"/>
    <w:rsid w:val="00DD52B7"/>
    <w:rsid w:val="00DE5C9B"/>
    <w:rsid w:val="00E15EB4"/>
    <w:rsid w:val="00E718B5"/>
    <w:rsid w:val="00E9668B"/>
    <w:rsid w:val="00EA6817"/>
    <w:rsid w:val="00F359AE"/>
    <w:rsid w:val="00F363AE"/>
    <w:rsid w:val="00F81429"/>
    <w:rsid w:val="00F929BB"/>
    <w:rsid w:val="00F94853"/>
    <w:rsid w:val="00F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1C68324A"/>
  <w15:chartTrackingRefBased/>
  <w15:docId w15:val="{8EE7C968-B8ED-47D2-8466-7CF4980B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574"/>
    <w:pPr>
      <w:ind w:left="720"/>
      <w:contextualSpacing/>
    </w:pPr>
  </w:style>
  <w:style w:type="paragraph" w:styleId="Header">
    <w:name w:val="header"/>
    <w:basedOn w:val="Normal"/>
    <w:link w:val="HeaderChar"/>
    <w:rsid w:val="002F0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044B"/>
    <w:rPr>
      <w:sz w:val="24"/>
      <w:szCs w:val="28"/>
    </w:rPr>
  </w:style>
  <w:style w:type="paragraph" w:styleId="Footer">
    <w:name w:val="footer"/>
    <w:basedOn w:val="Normal"/>
    <w:link w:val="FooterChar"/>
    <w:rsid w:val="002F0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044B"/>
    <w:rPr>
      <w:sz w:val="24"/>
      <w:szCs w:val="28"/>
    </w:rPr>
  </w:style>
  <w:style w:type="paragraph" w:styleId="BalloonText">
    <w:name w:val="Balloon Text"/>
    <w:basedOn w:val="Normal"/>
    <w:link w:val="BalloonTextChar"/>
    <w:rsid w:val="006C5CB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6C5CB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แบบกรอกประวัติ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แบบกรอกประวัติ</dc:title>
  <dc:subject/>
  <dc:creator>PLAN</dc:creator>
  <cp:keywords/>
  <cp:lastModifiedBy>Chayanut Niramorn</cp:lastModifiedBy>
  <cp:revision>25</cp:revision>
  <cp:lastPrinted>2022-11-23T07:51:00Z</cp:lastPrinted>
  <dcterms:created xsi:type="dcterms:W3CDTF">2022-11-22T08:12:00Z</dcterms:created>
  <dcterms:modified xsi:type="dcterms:W3CDTF">2024-11-01T04:48:00Z</dcterms:modified>
</cp:coreProperties>
</file>