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F995" w14:textId="77777777" w:rsidR="00F63E82" w:rsidRDefault="00F63E82" w:rsidP="00702A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3E82">
        <w:rPr>
          <w:rFonts w:ascii="TH SarabunPSK" w:hAnsi="TH SarabunPSK" w:cs="TH SarabunPSK"/>
          <w:b/>
          <w:bCs/>
          <w:sz w:val="32"/>
          <w:szCs w:val="32"/>
          <w:cs/>
        </w:rPr>
        <w:t>10.2 มาตรการ</w:t>
      </w:r>
    </w:p>
    <w:p w14:paraId="7FF63A14" w14:textId="0F893B98" w:rsidR="00702A6F" w:rsidRDefault="00B45E12" w:rsidP="00702A6F">
      <w:pPr>
        <w:jc w:val="thaiDistribute"/>
        <w:rPr>
          <w:rFonts w:ascii="TH SarabunPSK" w:hAnsi="TH SarabunPSK" w:cs="TH SarabunPSK"/>
          <w:sz w:val="28"/>
        </w:rPr>
      </w:pPr>
      <w:r w:rsidRPr="00B45E12">
        <w:rPr>
          <w:rFonts w:ascii="TH SarabunPSK" w:hAnsi="TH SarabunPSK" w:cs="TH SarabunPSK" w:hint="cs"/>
          <w:sz w:val="28"/>
          <w:cs/>
        </w:rPr>
        <w:t>นิยาม</w:t>
      </w:r>
      <w:r w:rsidRPr="00B45E12">
        <w:rPr>
          <w:rFonts w:ascii="TH SarabunPSK" w:hAnsi="TH SarabunPSK" w:cs="TH SarabunPSK"/>
          <w:sz w:val="28"/>
        </w:rPr>
        <w:t xml:space="preserve">: </w:t>
      </w:r>
      <w:r w:rsidR="00F63E82" w:rsidRPr="00F63E82">
        <w:rPr>
          <w:rFonts w:ascii="TH SarabunPSK" w:hAnsi="TH SarabunPSK" w:cs="TH SarabunPSK"/>
          <w:sz w:val="28"/>
          <w:cs/>
        </w:rPr>
        <w:t>วิธีการที่ได้จากกระบวนการวิจัย ที่นำมาตั้งเป็นกฎ ข้อกำหนด ระเบียบ หรือกฎหมาย เป็นต้น ซึ่งมีแนวทางนำไปสู่การปฏิบัติจริง (</w:t>
      </w:r>
      <w:r w:rsidR="00F63E82" w:rsidRPr="00F63E82">
        <w:rPr>
          <w:rFonts w:ascii="TH SarabunPSK" w:hAnsi="TH SarabunPSK" w:cs="TH SarabunPSK"/>
          <w:sz w:val="28"/>
        </w:rPr>
        <w:t xml:space="preserve">Practical) </w:t>
      </w:r>
      <w:r w:rsidR="00F63E82" w:rsidRPr="00F63E82">
        <w:rPr>
          <w:rFonts w:ascii="TH SarabunPSK" w:hAnsi="TH SarabunPSK" w:cs="TH SarabunPSK"/>
          <w:sz w:val="28"/>
          <w:cs/>
        </w:rPr>
        <w:t>เพื่อให้บรรลุจุดมุ่งหมาย</w:t>
      </w:r>
    </w:p>
    <w:p w14:paraId="086F7F83" w14:textId="0775A05A" w:rsidR="00986F58" w:rsidRDefault="00EF193E" w:rsidP="00F63E8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โปรดอธิบาย</w:t>
      </w:r>
      <w:r w:rsidR="00F63E82" w:rsidRPr="00F63E82">
        <w:rPr>
          <w:rFonts w:ascii="TH SarabunPSK" w:hAnsi="TH SarabunPSK" w:cs="TH SarabunPSK"/>
          <w:b/>
          <w:bCs/>
          <w:sz w:val="28"/>
          <w:cs/>
        </w:rPr>
        <w:t>ความสอดคล</w:t>
      </w:r>
      <w:r w:rsidR="00F63E82">
        <w:rPr>
          <w:rFonts w:ascii="TH SarabunPSK" w:hAnsi="TH SarabunPSK" w:cs="TH SarabunPSK" w:hint="cs"/>
          <w:b/>
          <w:bCs/>
          <w:sz w:val="28"/>
          <w:cs/>
        </w:rPr>
        <w:t>้</w:t>
      </w:r>
      <w:r w:rsidR="00F63E82" w:rsidRPr="00F63E82">
        <w:rPr>
          <w:rFonts w:ascii="TH SarabunPSK" w:hAnsi="TH SarabunPSK" w:cs="TH SarabunPSK" w:hint="cs"/>
          <w:b/>
          <w:bCs/>
          <w:sz w:val="28"/>
          <w:cs/>
        </w:rPr>
        <w:t>อง</w:t>
      </w:r>
      <w:r w:rsidR="00F63E82" w:rsidRPr="00F63E82">
        <w:rPr>
          <w:rFonts w:ascii="TH SarabunPSK" w:hAnsi="TH SarabunPSK" w:cs="TH SarabunPSK"/>
          <w:b/>
          <w:bCs/>
          <w:sz w:val="28"/>
          <w:cs/>
        </w:rPr>
        <w:t>ของมาตรการกับผลการว</w:t>
      </w:r>
      <w:r w:rsidR="00F63E82">
        <w:rPr>
          <w:rFonts w:ascii="TH SarabunPSK" w:eastAsia="TH SarabunPSK" w:hAnsi="TH SarabunPSK" w:cs="TH SarabunPSK" w:hint="cs"/>
          <w:b/>
          <w:bCs/>
          <w:sz w:val="28"/>
          <w:cs/>
        </w:rPr>
        <w:t>ิ</w:t>
      </w:r>
      <w:r w:rsidR="00F63E82" w:rsidRPr="00F63E82">
        <w:rPr>
          <w:rFonts w:ascii="TH SarabunPSK" w:hAnsi="TH SarabunPSK" w:cs="TH SarabunPSK"/>
          <w:b/>
          <w:bCs/>
          <w:sz w:val="28"/>
          <w:cs/>
        </w:rPr>
        <w:t>จัย</w:t>
      </w:r>
      <w:r w:rsidR="00986F58">
        <w:rPr>
          <w:rFonts w:ascii="TH SarabunPSK" w:hAnsi="TH SarabunPSK" w:cs="TH SarabunPSK" w:hint="cs"/>
          <w:b/>
          <w:bCs/>
          <w:sz w:val="28"/>
          <w:cs/>
        </w:rPr>
        <w:t>รายละเอียด</w:t>
      </w:r>
      <w:r>
        <w:rPr>
          <w:rFonts w:ascii="TH SarabunPSK" w:hAnsi="TH SarabunPSK" w:cs="TH SarabunPSK" w:hint="cs"/>
          <w:b/>
          <w:bCs/>
          <w:sz w:val="28"/>
          <w:cs/>
        </w:rPr>
        <w:t>พอสังเขป</w:t>
      </w:r>
    </w:p>
    <w:p w14:paraId="1EEC42D6" w14:textId="40903562" w:rsidR="00986F58" w:rsidRDefault="00EF193E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 w:rsidR="00D0143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6D880A20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16F96D15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9DA710D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4C30094A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69E1489A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2AB2B4B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BA88C92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C25C351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1F0E764E" w14:textId="50DE32E9" w:rsidR="00986F58" w:rsidRP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</w:p>
    <w:p w14:paraId="46080970" w14:textId="77777777" w:rsidR="00986F58" w:rsidRPr="009B675B" w:rsidRDefault="00986F58">
      <w:pPr>
        <w:rPr>
          <w:rFonts w:ascii="TH SarabunPSK" w:hAnsi="TH SarabunPSK" w:cs="TH SarabunPSK"/>
          <w:sz w:val="32"/>
          <w:szCs w:val="32"/>
        </w:rPr>
      </w:pPr>
    </w:p>
    <w:sectPr w:rsidR="00986F58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1208"/>
    <w:multiLevelType w:val="hybridMultilevel"/>
    <w:tmpl w:val="C87248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702A6F"/>
    <w:rsid w:val="0072385C"/>
    <w:rsid w:val="00757F79"/>
    <w:rsid w:val="007E2CEB"/>
    <w:rsid w:val="00986F58"/>
    <w:rsid w:val="009B675B"/>
    <w:rsid w:val="00B45E12"/>
    <w:rsid w:val="00D0143B"/>
    <w:rsid w:val="00D91734"/>
    <w:rsid w:val="00DC3DC2"/>
    <w:rsid w:val="00EF193E"/>
    <w:rsid w:val="00F63E82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10</cp:revision>
  <dcterms:created xsi:type="dcterms:W3CDTF">2025-05-08T02:19:00Z</dcterms:created>
  <dcterms:modified xsi:type="dcterms:W3CDTF">2025-08-19T07:20:00Z</dcterms:modified>
</cp:coreProperties>
</file>