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629" w14:textId="532B7B9C" w:rsidR="009B675B" w:rsidRDefault="00986F58" w:rsidP="009B67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7361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- 2.4</w:t>
      </w:r>
      <w:r w:rsidR="009B675B" w:rsidRPr="009B67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6F58">
        <w:rPr>
          <w:rFonts w:ascii="TH SarabunPSK" w:hAnsi="TH SarabunPSK" w:cs="TH SarabunPSK"/>
          <w:b/>
          <w:bCs/>
          <w:sz w:val="32"/>
          <w:szCs w:val="32"/>
          <w:cs/>
        </w:rPr>
        <w:t>ต้นฉบับบทความวิจัย (</w:t>
      </w:r>
      <w:r w:rsidRPr="00986F58">
        <w:rPr>
          <w:rFonts w:ascii="TH SarabunPSK" w:hAnsi="TH SarabunPSK" w:cs="TH SarabunPSK"/>
          <w:b/>
          <w:bCs/>
          <w:sz w:val="32"/>
          <w:szCs w:val="32"/>
        </w:rPr>
        <w:t>Manuscript)</w:t>
      </w:r>
    </w:p>
    <w:p w14:paraId="7CEC5EC8" w14:textId="72EAAD1D" w:rsidR="00F81A2E" w:rsidRPr="00F81A2E" w:rsidRDefault="00F81A2E" w:rsidP="00F81A2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F81A2E">
        <w:rPr>
          <w:rFonts w:ascii="TH SarabunPSK" w:hAnsi="TH SarabunPSK" w:cs="TH SarabunPSK"/>
          <w:b/>
          <w:bCs/>
          <w:sz w:val="28"/>
          <w:cs/>
        </w:rPr>
        <w:t>บทความตีพ</w:t>
      </w:r>
      <w:r w:rsidRPr="00F81A2E">
        <w:rPr>
          <w:rFonts w:ascii="TH SarabunPSK" w:eastAsia="TH SarabunPSK" w:hAnsi="TH SarabunPSK" w:cs="TH SarabunPSK" w:hint="cs"/>
          <w:b/>
          <w:bCs/>
          <w:sz w:val="28"/>
          <w:cs/>
        </w:rPr>
        <w:t>ิ</w:t>
      </w:r>
      <w:r w:rsidRPr="00F81A2E">
        <w:rPr>
          <w:rFonts w:ascii="TH SarabunPSK" w:hAnsi="TH SarabunPSK" w:cs="TH SarabunPSK"/>
          <w:b/>
          <w:bCs/>
          <w:sz w:val="28"/>
          <w:cs/>
        </w:rPr>
        <w:t>มพ</w:t>
      </w:r>
      <w:r w:rsidRPr="00F81A2E">
        <w:rPr>
          <w:rFonts w:ascii="TH SarabunPSK" w:hAnsi="TH SarabunPSK" w:cs="TH SarabunPSK" w:hint="cs"/>
          <w:b/>
          <w:bCs/>
          <w:sz w:val="28"/>
          <w:cs/>
        </w:rPr>
        <w:t>์</w:t>
      </w:r>
      <w:r w:rsidRPr="00F81A2E">
        <w:rPr>
          <w:rFonts w:ascii="TH SarabunPSK" w:hAnsi="TH SarabunPSK" w:cs="TH SarabunPSK" w:hint="cs"/>
          <w:b/>
          <w:bCs/>
          <w:sz w:val="28"/>
          <w:cs/>
        </w:rPr>
        <w:t>ในวารสารระดับชาติ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หมายถึง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บทความว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จัยที่เผยแพร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ในวารสารว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ชาการระดับชาติ โดยต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องเป</w:t>
      </w:r>
      <w:r>
        <w:rPr>
          <w:rFonts w:ascii="TH SarabunPSK" w:hAnsi="TH SarabunPSK" w:cs="TH SarabunPSK" w:hint="cs"/>
          <w:sz w:val="28"/>
          <w:cs/>
        </w:rPr>
        <w:t>็</w:t>
      </w:r>
      <w:r w:rsidRPr="00F81A2E">
        <w:rPr>
          <w:rFonts w:ascii="TH SarabunPSK" w:hAnsi="TH SarabunPSK" w:cs="TH SarabunPSK" w:hint="cs"/>
          <w:sz w:val="28"/>
          <w:cs/>
        </w:rPr>
        <w:t>นวารสารที่มีคุณภาพและเป</w:t>
      </w:r>
      <w:r>
        <w:rPr>
          <w:rFonts w:ascii="TH SarabunPSK" w:hAnsi="TH SarabunPSK" w:cs="TH SarabunPSK" w:hint="cs"/>
          <w:sz w:val="28"/>
          <w:cs/>
        </w:rPr>
        <w:t>็</w:t>
      </w:r>
      <w:r w:rsidRPr="00F81A2E">
        <w:rPr>
          <w:rFonts w:ascii="TH SarabunPSK" w:hAnsi="TH SarabunPSK" w:cs="TH SarabunPSK" w:hint="cs"/>
          <w:sz w:val="28"/>
          <w:cs/>
        </w:rPr>
        <w:t>นที่ยอมรับใน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วงว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ชาการในสาขาว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ชานั้น ๆ หร</w:t>
      </w:r>
      <w:r>
        <w:rPr>
          <w:rFonts w:ascii="TH SarabunPSK" w:eastAsia="TH SarabunPSK" w:hAnsi="TH SarabunPSK" w:cs="TH SarabunPSK" w:hint="cs"/>
          <w:sz w:val="28"/>
          <w:cs/>
        </w:rPr>
        <w:t>ื</w:t>
      </w:r>
      <w:r w:rsidRPr="00F81A2E">
        <w:rPr>
          <w:rFonts w:ascii="TH SarabunPSK" w:hAnsi="TH SarabunPSK" w:cs="TH SarabunPSK"/>
          <w:sz w:val="28"/>
          <w:cs/>
        </w:rPr>
        <w:t>อสาขาว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ชาที่เกี่ยวข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อง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และวารสารว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ชาการนั้นต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องมีการตีพ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มพ</w:t>
      </w:r>
      <w:r>
        <w:rPr>
          <w:rFonts w:ascii="TH SarabunPSK" w:hAnsi="TH SarabunPSK" w:cs="TH SarabunPSK" w:hint="cs"/>
          <w:sz w:val="28"/>
          <w:cs/>
        </w:rPr>
        <w:t>์</w:t>
      </w:r>
      <w:r w:rsidRPr="00F81A2E">
        <w:rPr>
          <w:rFonts w:ascii="TH SarabunPSK" w:hAnsi="TH SarabunPSK" w:cs="TH SarabunPSK" w:hint="cs"/>
          <w:sz w:val="28"/>
          <w:cs/>
        </w:rPr>
        <w:t>อย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างต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อเนื่อง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สม่ำเสมอ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เป</w:t>
      </w:r>
      <w:r>
        <w:rPr>
          <w:rFonts w:ascii="TH SarabunPSK" w:hAnsi="TH SarabunPSK" w:cs="TH SarabunPSK" w:hint="cs"/>
          <w:sz w:val="28"/>
          <w:cs/>
        </w:rPr>
        <w:t>็</w:t>
      </w:r>
      <w:r w:rsidRPr="00F81A2E">
        <w:rPr>
          <w:rFonts w:ascii="TH SarabunPSK" w:hAnsi="TH SarabunPSK" w:cs="TH SarabunPSK" w:hint="cs"/>
          <w:sz w:val="28"/>
          <w:cs/>
        </w:rPr>
        <w:t>นระยะเว</w:t>
      </w:r>
      <w:r w:rsidRPr="00F81A2E">
        <w:rPr>
          <w:rFonts w:ascii="TH SarabunPSK" w:hAnsi="TH SarabunPSK" w:cs="TH SarabunPSK"/>
          <w:sz w:val="28"/>
          <w:cs/>
        </w:rPr>
        <w:t>ลาอย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างน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อย</w:t>
      </w:r>
      <w:r w:rsidRPr="00F81A2E">
        <w:rPr>
          <w:rFonts w:ascii="TH SarabunPSK" w:hAnsi="TH SarabunPSK" w:cs="TH SarabunPSK"/>
          <w:sz w:val="28"/>
          <w:cs/>
        </w:rPr>
        <w:t xml:space="preserve"> 3 </w:t>
      </w:r>
      <w:r w:rsidRPr="00F81A2E">
        <w:rPr>
          <w:rFonts w:ascii="TH SarabunPSK" w:hAnsi="TH SarabunPSK" w:cs="TH SarabunPSK" w:hint="cs"/>
          <w:sz w:val="28"/>
          <w:cs/>
        </w:rPr>
        <w:t>ป</w:t>
      </w:r>
      <w:r>
        <w:rPr>
          <w:rFonts w:ascii="TH SarabunPSK" w:hAnsi="TH SarabunPSK" w:cs="TH SarabunPSK" w:hint="cs"/>
          <w:sz w:val="28"/>
          <w:cs/>
        </w:rPr>
        <w:t>ี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และมีการตรวจสอบคุณภาพของบทความโดยผู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ทรงคุณว</w:t>
      </w:r>
      <w:r>
        <w:rPr>
          <w:rFonts w:ascii="TH SarabunPSK" w:eastAsia="TH SarabunPSK" w:hAnsi="TH SarabunPSK" w:cs="TH SarabunPSK" w:hint="cs"/>
          <w:sz w:val="28"/>
          <w:cs/>
        </w:rPr>
        <w:t>ุ</w:t>
      </w:r>
      <w:r w:rsidRPr="00F81A2E">
        <w:rPr>
          <w:rFonts w:ascii="TH SarabunPSK" w:hAnsi="TH SarabunPSK" w:cs="TH SarabunPSK"/>
          <w:sz w:val="28"/>
          <w:cs/>
        </w:rPr>
        <w:t>ฒิ ตรวจสอบบทความ (</w:t>
      </w:r>
      <w:r w:rsidRPr="00F81A2E">
        <w:rPr>
          <w:rFonts w:ascii="TH SarabunPSK" w:hAnsi="TH SarabunPSK" w:cs="TH SarabunPSK"/>
          <w:sz w:val="28"/>
        </w:rPr>
        <w:t xml:space="preserve">peer reviewer) </w:t>
      </w:r>
      <w:r w:rsidRPr="00F81A2E">
        <w:rPr>
          <w:rFonts w:ascii="TH SarabunPSK" w:hAnsi="TH SarabunPSK" w:cs="TH SarabunPSK"/>
          <w:sz w:val="28"/>
          <w:cs/>
        </w:rPr>
        <w:t>ซึ่งเป</w:t>
      </w:r>
      <w:r>
        <w:rPr>
          <w:rFonts w:ascii="TH SarabunPSK" w:hAnsi="TH SarabunPSK" w:cs="TH SarabunPSK" w:hint="cs"/>
          <w:sz w:val="28"/>
          <w:cs/>
        </w:rPr>
        <w:t>็</w:t>
      </w:r>
      <w:r w:rsidRPr="00F81A2E">
        <w:rPr>
          <w:rFonts w:ascii="TH SarabunPSK" w:hAnsi="TH SarabunPSK" w:cs="TH SarabunPSK" w:hint="cs"/>
          <w:sz w:val="28"/>
          <w:cs/>
        </w:rPr>
        <w:t>นบุคคล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ภายนอกจากหลากหลายสถาบัน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อย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างน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อย</w:t>
      </w:r>
      <w:r w:rsidRPr="00F81A2E">
        <w:rPr>
          <w:rFonts w:ascii="TH SarabunPSK" w:hAnsi="TH SarabunPSK" w:cs="TH SarabunPSK"/>
          <w:sz w:val="28"/>
          <w:cs/>
        </w:rPr>
        <w:t xml:space="preserve"> 3 </w:t>
      </w:r>
      <w:r w:rsidRPr="00F81A2E">
        <w:rPr>
          <w:rFonts w:ascii="TH SarabunPSK" w:hAnsi="TH SarabunPSK" w:cs="TH SarabunPSK" w:hint="cs"/>
          <w:sz w:val="28"/>
          <w:cs/>
        </w:rPr>
        <w:t>คน</w:t>
      </w:r>
    </w:p>
    <w:p w14:paraId="7B63BE42" w14:textId="2C4A660F" w:rsidR="00F81A2E" w:rsidRDefault="00F81A2E" w:rsidP="00F81A2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b/>
          <w:bCs/>
          <w:sz w:val="28"/>
          <w:cs/>
        </w:rPr>
        <w:t>บทความตีพ</w:t>
      </w:r>
      <w:r w:rsidRPr="00F81A2E">
        <w:rPr>
          <w:rFonts w:ascii="TH SarabunPSK" w:eastAsia="TH SarabunPSK" w:hAnsi="TH SarabunPSK" w:cs="TH SarabunPSK" w:hint="cs"/>
          <w:b/>
          <w:bCs/>
          <w:sz w:val="28"/>
          <w:cs/>
        </w:rPr>
        <w:t>ิ</w:t>
      </w:r>
      <w:r w:rsidRPr="00F81A2E">
        <w:rPr>
          <w:rFonts w:ascii="TH SarabunPSK" w:hAnsi="TH SarabunPSK" w:cs="TH SarabunPSK"/>
          <w:b/>
          <w:bCs/>
          <w:sz w:val="28"/>
          <w:cs/>
        </w:rPr>
        <w:t>มพ</w:t>
      </w:r>
      <w:r w:rsidRPr="00F81A2E">
        <w:rPr>
          <w:rFonts w:ascii="TH SarabunPSK" w:hAnsi="TH SarabunPSK" w:cs="TH SarabunPSK" w:hint="cs"/>
          <w:b/>
          <w:bCs/>
          <w:sz w:val="28"/>
          <w:cs/>
        </w:rPr>
        <w:t>์</w:t>
      </w:r>
      <w:r w:rsidRPr="00F81A2E">
        <w:rPr>
          <w:rFonts w:ascii="TH SarabunPSK" w:hAnsi="TH SarabunPSK" w:cs="TH SarabunPSK" w:hint="cs"/>
          <w:b/>
          <w:bCs/>
          <w:sz w:val="28"/>
          <w:cs/>
        </w:rPr>
        <w:t>ในวารสารระดับนานาชาติ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หมายถึง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บทความ</w:t>
      </w:r>
      <w:r>
        <w:rPr>
          <w:rFonts w:ascii="TH SarabunPSK" w:hAnsi="TH SarabunPSK" w:cs="TH SarabunPSK" w:hint="cs"/>
          <w:sz w:val="28"/>
          <w:cs/>
        </w:rPr>
        <w:t>วิ</w:t>
      </w:r>
      <w:r w:rsidRPr="00F81A2E">
        <w:rPr>
          <w:rFonts w:ascii="TH SarabunPSK" w:hAnsi="TH SarabunPSK" w:cs="TH SarabunPSK"/>
          <w:sz w:val="28"/>
          <w:cs/>
        </w:rPr>
        <w:t>จัยที่เผยแพร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ในวารสารว</w:t>
      </w:r>
      <w:r>
        <w:rPr>
          <w:rFonts w:ascii="TH SarabunPSK" w:eastAsia="TH SarabunPSK" w:hAnsi="TH SarabunPSK" w:cs="TH SarabunPSK" w:hint="cs"/>
          <w:sz w:val="28"/>
          <w:cs/>
        </w:rPr>
        <w:t>ิ</w:t>
      </w:r>
      <w:r w:rsidRPr="00F81A2E">
        <w:rPr>
          <w:rFonts w:ascii="TH SarabunPSK" w:hAnsi="TH SarabunPSK" w:cs="TH SarabunPSK"/>
          <w:sz w:val="28"/>
          <w:cs/>
        </w:rPr>
        <w:t>ชาการระดับ นานาชาติ ซึ่งอยู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ใน</w:t>
      </w:r>
      <w:r w:rsidRPr="00F81A2E">
        <w:rPr>
          <w:rFonts w:ascii="TH SarabunPSK" w:hAnsi="TH SarabunPSK" w:cs="TH SarabunPSK"/>
          <w:sz w:val="28"/>
          <w:cs/>
        </w:rPr>
        <w:t>ฐานข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อมูลที่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F81A2E">
        <w:rPr>
          <w:rFonts w:ascii="TH SarabunPSK" w:hAnsi="TH SarabunPSK" w:cs="TH SarabunPSK" w:hint="cs"/>
          <w:sz w:val="28"/>
          <w:cs/>
        </w:rPr>
        <w:t>ก</w:t>
      </w:r>
      <w:r w:rsidRPr="00F81A2E">
        <w:rPr>
          <w:rFonts w:ascii="TH SarabunPSK" w:hAnsi="TH SarabunPSK" w:cs="TH SarabunPSK"/>
          <w:sz w:val="28"/>
          <w:cs/>
        </w:rPr>
        <w:t>.</w:t>
      </w:r>
      <w:r w:rsidRPr="00F81A2E">
        <w:rPr>
          <w:rFonts w:ascii="TH SarabunPSK" w:hAnsi="TH SarabunPSK" w:cs="TH SarabunPSK" w:hint="cs"/>
          <w:sz w:val="28"/>
          <w:cs/>
        </w:rPr>
        <w:t>พ</w:t>
      </w:r>
      <w:r w:rsidRPr="00F81A2E">
        <w:rPr>
          <w:rFonts w:ascii="TH SarabunPSK" w:hAnsi="TH SarabunPSK" w:cs="TH SarabunPSK"/>
          <w:sz w:val="28"/>
          <w:cs/>
        </w:rPr>
        <w:t>.</w:t>
      </w:r>
      <w:r w:rsidRPr="00F81A2E">
        <w:rPr>
          <w:rFonts w:ascii="TH SarabunPSK" w:hAnsi="TH SarabunPSK" w:cs="TH SarabunPSK" w:hint="cs"/>
          <w:sz w:val="28"/>
          <w:cs/>
        </w:rPr>
        <w:t>อ</w:t>
      </w:r>
      <w:proofErr w:type="spellEnd"/>
      <w:r w:rsidRPr="00F81A2E">
        <w:rPr>
          <w:rFonts w:ascii="TH SarabunPSK" w:hAnsi="TH SarabunPSK" w:cs="TH SarabunPSK"/>
          <w:sz w:val="28"/>
          <w:cs/>
        </w:rPr>
        <w:t xml:space="preserve">. </w:t>
      </w:r>
      <w:r w:rsidRPr="00F81A2E">
        <w:rPr>
          <w:rFonts w:ascii="TH SarabunPSK" w:hAnsi="TH SarabunPSK" w:cs="TH SarabunPSK" w:hint="cs"/>
          <w:sz w:val="28"/>
          <w:cs/>
        </w:rPr>
        <w:t>กำหนด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 w:hint="cs"/>
          <w:sz w:val="28"/>
          <w:cs/>
        </w:rPr>
        <w:t>ได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แก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/>
          <w:sz w:val="28"/>
        </w:rPr>
        <w:t xml:space="preserve"> ERIC, </w:t>
      </w:r>
      <w:proofErr w:type="spellStart"/>
      <w:r w:rsidRPr="00F81A2E">
        <w:rPr>
          <w:rFonts w:ascii="TH SarabunPSK" w:hAnsi="TH SarabunPSK" w:cs="TH SarabunPSK"/>
          <w:sz w:val="28"/>
        </w:rPr>
        <w:t>MathsciNet</w:t>
      </w:r>
      <w:proofErr w:type="spellEnd"/>
      <w:r w:rsidRPr="00F81A2E">
        <w:rPr>
          <w:rFonts w:ascii="TH SarabunPSK" w:hAnsi="TH SarabunPSK" w:cs="TH SarabunPSK"/>
          <w:sz w:val="28"/>
        </w:rPr>
        <w:t xml:space="preserve">, </w:t>
      </w:r>
      <w:proofErr w:type="spellStart"/>
      <w:r w:rsidRPr="00F81A2E">
        <w:rPr>
          <w:rFonts w:ascii="TH SarabunPSK" w:hAnsi="TH SarabunPSK" w:cs="TH SarabunPSK"/>
          <w:sz w:val="28"/>
        </w:rPr>
        <w:t>Pubmed</w:t>
      </w:r>
      <w:proofErr w:type="spellEnd"/>
      <w:r w:rsidRPr="00F81A2E">
        <w:rPr>
          <w:rFonts w:ascii="TH SarabunPSK" w:hAnsi="TH SarabunPSK" w:cs="TH SarabunPSK"/>
          <w:sz w:val="28"/>
        </w:rPr>
        <w:t>, Scopus, Web of Science (</w:t>
      </w:r>
      <w:r w:rsidRPr="00F81A2E">
        <w:rPr>
          <w:rFonts w:ascii="TH SarabunPSK" w:hAnsi="TH SarabunPSK" w:cs="TH SarabunPSK"/>
          <w:sz w:val="28"/>
          <w:cs/>
        </w:rPr>
        <w:t>เฉพาะในฐานข</w:t>
      </w:r>
      <w:r>
        <w:rPr>
          <w:rFonts w:ascii="TH SarabunPSK" w:hAnsi="TH SarabunPSK" w:cs="TH SarabunPSK" w:hint="cs"/>
          <w:sz w:val="28"/>
          <w:cs/>
        </w:rPr>
        <w:t>้</w:t>
      </w:r>
      <w:r w:rsidRPr="00F81A2E">
        <w:rPr>
          <w:rFonts w:ascii="TH SarabunPSK" w:hAnsi="TH SarabunPSK" w:cs="TH SarabunPSK" w:hint="cs"/>
          <w:sz w:val="28"/>
          <w:cs/>
        </w:rPr>
        <w:t>อมูล</w:t>
      </w:r>
      <w:r w:rsidRPr="00F81A2E">
        <w:rPr>
          <w:rFonts w:ascii="TH SarabunPSK" w:hAnsi="TH SarabunPSK" w:cs="TH SarabunPSK"/>
          <w:sz w:val="28"/>
          <w:cs/>
        </w:rPr>
        <w:t xml:space="preserve"> </w:t>
      </w:r>
      <w:r w:rsidRPr="00F81A2E">
        <w:rPr>
          <w:rFonts w:ascii="TH SarabunPSK" w:hAnsi="TH SarabunPSK" w:cs="TH SarabunPSK"/>
          <w:sz w:val="28"/>
        </w:rPr>
        <w:t xml:space="preserve">SCIE, SSCI </w:t>
      </w:r>
      <w:r w:rsidRPr="00F81A2E">
        <w:rPr>
          <w:rFonts w:ascii="TH SarabunPSK" w:hAnsi="TH SarabunPSK" w:cs="TH SarabunPSK"/>
          <w:sz w:val="28"/>
          <w:cs/>
        </w:rPr>
        <w:t xml:space="preserve">และ </w:t>
      </w:r>
      <w:r w:rsidRPr="00F81A2E">
        <w:rPr>
          <w:rFonts w:ascii="TH SarabunPSK" w:hAnsi="TH SarabunPSK" w:cs="TH SarabunPSK"/>
          <w:sz w:val="28"/>
        </w:rPr>
        <w:t xml:space="preserve">AHCI </w:t>
      </w:r>
      <w:r w:rsidRPr="00F81A2E">
        <w:rPr>
          <w:rFonts w:ascii="TH SarabunPSK" w:hAnsi="TH SarabunPSK" w:cs="TH SarabunPSK"/>
          <w:sz w:val="28"/>
          <w:cs/>
        </w:rPr>
        <w:t>เท</w:t>
      </w:r>
      <w:r>
        <w:rPr>
          <w:rFonts w:ascii="TH SarabunPSK" w:hAnsi="TH SarabunPSK" w:cs="TH SarabunPSK" w:hint="cs"/>
          <w:sz w:val="28"/>
          <w:cs/>
        </w:rPr>
        <w:t>่</w:t>
      </w:r>
      <w:r w:rsidRPr="00F81A2E">
        <w:rPr>
          <w:rFonts w:ascii="TH SarabunPSK" w:hAnsi="TH SarabunPSK" w:cs="TH SarabunPSK" w:hint="cs"/>
          <w:sz w:val="28"/>
          <w:cs/>
        </w:rPr>
        <w:t>านั้น</w:t>
      </w:r>
      <w:r w:rsidRPr="00F81A2E">
        <w:rPr>
          <w:rFonts w:ascii="TH SarabunPSK" w:hAnsi="TH SarabunPSK" w:cs="TH SarabunPSK"/>
          <w:sz w:val="28"/>
          <w:cs/>
        </w:rPr>
        <w:t>)</w:t>
      </w:r>
      <w:r w:rsidRPr="00F81A2E">
        <w:rPr>
          <w:rFonts w:ascii="TH SarabunPSK" w:hAnsi="TH SarabunPSK" w:cs="TH SarabunPSK"/>
          <w:sz w:val="28"/>
        </w:rPr>
        <w:t xml:space="preserve">, JSTOR </w:t>
      </w:r>
      <w:r w:rsidRPr="00F81A2E">
        <w:rPr>
          <w:rFonts w:ascii="TH SarabunPSK" w:hAnsi="TH SarabunPSK" w:cs="TH SarabunPSK"/>
          <w:sz w:val="28"/>
          <w:cs/>
        </w:rPr>
        <w:t xml:space="preserve">และ </w:t>
      </w:r>
      <w:r w:rsidRPr="00F81A2E">
        <w:rPr>
          <w:rFonts w:ascii="TH SarabunPSK" w:hAnsi="TH SarabunPSK" w:cs="TH SarabunPSK"/>
          <w:sz w:val="28"/>
        </w:rPr>
        <w:t>Project Muse</w:t>
      </w:r>
    </w:p>
    <w:p w14:paraId="1B1B8424" w14:textId="4E6E53FC" w:rsidR="00986F58" w:rsidRPr="00F81A2E" w:rsidRDefault="00986F58" w:rsidP="00F81A2E">
      <w:pPr>
        <w:pStyle w:val="ListParagraph"/>
        <w:numPr>
          <w:ilvl w:val="0"/>
          <w:numId w:val="5"/>
        </w:numPr>
        <w:ind w:left="709" w:hanging="283"/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 w:hint="cs"/>
          <w:b/>
          <w:bCs/>
          <w:sz w:val="28"/>
          <w:cs/>
        </w:rPr>
        <w:t xml:space="preserve">2.3 </w:t>
      </w:r>
      <w:r w:rsidRPr="00F81A2E">
        <w:rPr>
          <w:rFonts w:ascii="TH SarabunPSK" w:hAnsi="TH SarabunPSK" w:cs="TH SarabunPSK"/>
          <w:sz w:val="28"/>
          <w:cs/>
        </w:rPr>
        <w:t>บทความตีพิมพ์ในวารสารระดับชาติ</w:t>
      </w:r>
      <w:r w:rsidRPr="00F81A2E"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sz w:val="28"/>
          <w:cs/>
        </w:rPr>
        <w:tab/>
        <w:t xml:space="preserve">จำนวน ......... </w:t>
      </w:r>
      <w:r w:rsidR="00D91734" w:rsidRPr="00F81A2E">
        <w:rPr>
          <w:rFonts w:ascii="TH SarabunPSK" w:hAnsi="TH SarabunPSK" w:cs="TH SarabunPSK" w:hint="cs"/>
          <w:sz w:val="28"/>
          <w:cs/>
        </w:rPr>
        <w:t>เรื่อง</w:t>
      </w:r>
    </w:p>
    <w:p w14:paraId="19E37A1D" w14:textId="2D31F220" w:rsidR="00645B72" w:rsidRDefault="00986F58" w:rsidP="00645B72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986F58">
        <w:rPr>
          <w:rFonts w:ascii="TH SarabunPSK" w:hAnsi="TH SarabunPSK" w:cs="TH SarabunPSK" w:hint="cs"/>
          <w:b/>
          <w:bCs/>
          <w:sz w:val="28"/>
          <w:cs/>
        </w:rPr>
        <w:t xml:space="preserve">2.4 </w:t>
      </w:r>
      <w:r w:rsidRPr="00986F58">
        <w:rPr>
          <w:rFonts w:ascii="TH SarabunPSK" w:hAnsi="TH SarabunPSK" w:cs="TH SarabunPSK"/>
          <w:sz w:val="28"/>
          <w:cs/>
        </w:rPr>
        <w:t>บทความตีพิมพ์ในวารสารระดับนานาชาติ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 w:rsidR="00D91734">
        <w:rPr>
          <w:rFonts w:ascii="TH SarabunPSK" w:hAnsi="TH SarabunPSK" w:cs="TH SarabunPSK" w:hint="cs"/>
          <w:sz w:val="28"/>
          <w:cs/>
        </w:rPr>
        <w:t>เรื่อง</w:t>
      </w:r>
    </w:p>
    <w:p w14:paraId="086F7F83" w14:textId="34C5AF8B" w:rsid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รายละเอียดดังนี้</w:t>
      </w:r>
    </w:p>
    <w:p w14:paraId="1EEC42D6" w14:textId="71E87B7A" w:rsidR="00986F58" w:rsidRPr="00F81A2E" w:rsidRDefault="00F81A2E" w:rsidP="00986F58">
      <w:pPr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 w:hint="cs"/>
          <w:sz w:val="28"/>
          <w:cs/>
        </w:rPr>
        <w:t xml:space="preserve">1. </w:t>
      </w:r>
      <w:r w:rsidR="00986F58" w:rsidRPr="00F81A2E">
        <w:rPr>
          <w:rFonts w:ascii="TH SarabunPSK" w:hAnsi="TH SarabunPSK" w:cs="TH SarabunPSK" w:hint="cs"/>
          <w:sz w:val="28"/>
          <w:cs/>
        </w:rPr>
        <w:t>ชื่อ</w:t>
      </w:r>
      <w:r w:rsidR="00645B72" w:rsidRPr="00F81A2E">
        <w:rPr>
          <w:rFonts w:ascii="TH SarabunPSK" w:hAnsi="TH SarabunPSK" w:cs="TH SarabunPSK" w:hint="cs"/>
          <w:sz w:val="28"/>
          <w:cs/>
        </w:rPr>
        <w:t xml:space="preserve"> </w:t>
      </w:r>
      <w:r w:rsidR="00645B72" w:rsidRPr="00F81A2E">
        <w:rPr>
          <w:rFonts w:ascii="TH SarabunPSK" w:hAnsi="TH SarabunPSK" w:cs="TH SarabunPSK"/>
          <w:sz w:val="28"/>
        </w:rPr>
        <w:t>Manuscript</w:t>
      </w:r>
      <w:r>
        <w:rPr>
          <w:rFonts w:ascii="TH SarabunPSK" w:hAnsi="TH SarabunPSK" w:cs="TH SarabunPSK" w:hint="cs"/>
          <w:sz w:val="28"/>
          <w:cs/>
        </w:rPr>
        <w:t xml:space="preserve"> ................</w:t>
      </w:r>
      <w:r w:rsidR="00645B72" w:rsidRPr="00F81A2E">
        <w:rPr>
          <w:rFonts w:ascii="TH SarabunPSK" w:hAnsi="TH SarabunPSK" w:cs="TH SarabunPSK" w:hint="cs"/>
          <w:sz w:val="28"/>
          <w:cs/>
        </w:rPr>
        <w:t>..............</w:t>
      </w:r>
      <w:r w:rsidR="00C73612" w:rsidRPr="00F81A2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8"/>
          <w:cs/>
        </w:rPr>
        <w:t>.............</w:t>
      </w:r>
      <w:r w:rsidR="00C73612" w:rsidRPr="00F81A2E">
        <w:rPr>
          <w:rFonts w:ascii="TH SarabunPSK" w:hAnsi="TH SarabunPSK" w:cs="TH SarabunPSK"/>
          <w:sz w:val="28"/>
        </w:rPr>
        <w:t>………</w:t>
      </w:r>
      <w:r w:rsidRPr="00F81A2E">
        <w:rPr>
          <w:rFonts w:ascii="TH SarabunPSK" w:hAnsi="TH SarabunPSK" w:cs="TH SarabunPSK" w:hint="cs"/>
          <w:sz w:val="28"/>
          <w:cs/>
        </w:rPr>
        <w:t>...</w:t>
      </w:r>
    </w:p>
    <w:p w14:paraId="46080970" w14:textId="0B117F25" w:rsidR="00986F58" w:rsidRPr="00F81A2E" w:rsidRDefault="00645B72">
      <w:pPr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 w:hint="cs"/>
          <w:sz w:val="28"/>
          <w:cs/>
        </w:rPr>
        <w:t xml:space="preserve">วารสาร </w:t>
      </w:r>
      <w:r w:rsidRPr="00F81A2E"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</w:t>
      </w:r>
      <w:r w:rsidRPr="00F81A2E">
        <w:rPr>
          <w:rFonts w:ascii="TH SarabunPSK" w:hAnsi="TH SarabunPSK" w:cs="TH SarabunPSK" w:hint="cs"/>
          <w:sz w:val="28"/>
          <w:cs/>
        </w:rPr>
        <w:t>......</w:t>
      </w:r>
      <w:r w:rsidR="00F81A2E" w:rsidRPr="00F81A2E">
        <w:rPr>
          <w:rFonts w:ascii="TH SarabunPSK" w:hAnsi="TH SarabunPSK" w:cs="TH SarabunPSK" w:hint="cs"/>
          <w:sz w:val="28"/>
          <w:cs/>
        </w:rPr>
        <w:t>.........</w:t>
      </w:r>
      <w:r w:rsidR="00F81A2E">
        <w:rPr>
          <w:rFonts w:ascii="TH SarabunPSK" w:hAnsi="TH SarabunPSK" w:cs="TH SarabunPSK" w:hint="cs"/>
          <w:sz w:val="28"/>
          <w:cs/>
        </w:rPr>
        <w:t>...............</w:t>
      </w:r>
      <w:r w:rsidR="00F81A2E" w:rsidRPr="00F81A2E">
        <w:rPr>
          <w:rFonts w:ascii="TH SarabunPSK" w:hAnsi="TH SarabunPSK" w:cs="TH SarabunPSK" w:hint="cs"/>
          <w:sz w:val="28"/>
          <w:cs/>
        </w:rPr>
        <w:t>....................</w:t>
      </w:r>
    </w:p>
    <w:p w14:paraId="671402A3" w14:textId="4A7EE3C7" w:rsidR="00645B72" w:rsidRPr="00F81A2E" w:rsidRDefault="00645B72">
      <w:pPr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 w:hint="cs"/>
          <w:sz w:val="28"/>
          <w:cs/>
        </w:rPr>
        <w:t>วารสารอยู่ในระดับ</w:t>
      </w:r>
      <w:r w:rsidRPr="00F81A2E"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sz w:val="28"/>
          <w:cs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Top 1%</w:t>
      </w:r>
      <w:r w:rsidRPr="00F81A2E">
        <w:rPr>
          <w:rFonts w:ascii="TH SarabunPSK" w:hAnsi="TH SarabunPSK" w:cs="TH SarabunPSK"/>
          <w:sz w:val="28"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Top 10%</w:t>
      </w:r>
      <w:r w:rsidRPr="00F81A2E">
        <w:rPr>
          <w:rFonts w:ascii="TH SarabunPSK" w:hAnsi="TH SarabunPSK" w:cs="TH SarabunPSK"/>
          <w:sz w:val="28"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Q1</w:t>
      </w:r>
      <w:r w:rsidRPr="00F81A2E">
        <w:rPr>
          <w:rFonts w:ascii="TH SarabunPSK" w:hAnsi="TH SarabunPSK" w:cs="TH SarabunPSK"/>
          <w:sz w:val="28"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Q2</w:t>
      </w:r>
      <w:r w:rsidRPr="00F81A2E">
        <w:rPr>
          <w:rFonts w:ascii="TH SarabunPSK" w:hAnsi="TH SarabunPSK" w:cs="TH SarabunPSK"/>
          <w:sz w:val="28"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Q3</w:t>
      </w:r>
      <w:r w:rsidRPr="00F81A2E">
        <w:rPr>
          <w:rFonts w:ascii="TH SarabunPSK" w:hAnsi="TH SarabunPSK" w:cs="TH SarabunPSK"/>
          <w:sz w:val="28"/>
        </w:rPr>
        <w:tab/>
      </w:r>
      <w:r w:rsidRPr="00F81A2E">
        <w:rPr>
          <w:rFonts w:ascii="TH SarabunPSK" w:hAnsi="TH SarabunPSK" w:cs="TH SarabunPSK"/>
          <w:sz w:val="28"/>
        </w:rPr>
        <w:sym w:font="SAPDings" w:char="F027"/>
      </w:r>
      <w:r w:rsidRPr="00F81A2E">
        <w:rPr>
          <w:rFonts w:ascii="TH SarabunPSK" w:hAnsi="TH SarabunPSK" w:cs="TH SarabunPSK"/>
          <w:sz w:val="28"/>
        </w:rPr>
        <w:t xml:space="preserve"> Q4</w:t>
      </w:r>
    </w:p>
    <w:p w14:paraId="3F72E1B4" w14:textId="4EB0C3E8" w:rsidR="00593AA9" w:rsidRPr="00F81A2E" w:rsidRDefault="00645B72">
      <w:pPr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/>
          <w:sz w:val="28"/>
        </w:rPr>
        <w:t>Subject Area and Category</w:t>
      </w:r>
      <w:r w:rsidR="00F81A2E">
        <w:rPr>
          <w:rFonts w:ascii="TH SarabunPSK" w:hAnsi="TH SarabunPSK" w:cs="TH SarabunPSK" w:hint="cs"/>
          <w:sz w:val="28"/>
          <w:cs/>
        </w:rPr>
        <w:t xml:space="preserve"> ..........................</w:t>
      </w:r>
      <w:r w:rsidRPr="00F81A2E">
        <w:rPr>
          <w:rFonts w:ascii="TH SarabunPSK" w:hAnsi="TH SarabunPSK" w:cs="TH SarabunPSK"/>
          <w:sz w:val="28"/>
        </w:rPr>
        <w:t>………………………………………………………</w:t>
      </w:r>
      <w:proofErr w:type="gramStart"/>
      <w:r w:rsidRPr="00F81A2E">
        <w:rPr>
          <w:rFonts w:ascii="TH SarabunPSK" w:hAnsi="TH SarabunPSK" w:cs="TH SarabunPSK"/>
          <w:sz w:val="28"/>
        </w:rPr>
        <w:t>…..</w:t>
      </w:r>
      <w:proofErr w:type="gramEnd"/>
      <w:r w:rsidRPr="00F81A2E">
        <w:rPr>
          <w:rFonts w:ascii="TH SarabunPSK" w:hAnsi="TH SarabunPSK" w:cs="TH SarabunPSK"/>
          <w:sz w:val="28"/>
        </w:rPr>
        <w:t>………………………………………………………</w:t>
      </w:r>
    </w:p>
    <w:p w14:paraId="00F529A8" w14:textId="115D32CF" w:rsidR="00645B72" w:rsidRPr="00F81A2E" w:rsidRDefault="00593AA9">
      <w:pPr>
        <w:rPr>
          <w:rFonts w:ascii="TH SarabunPSK" w:hAnsi="TH SarabunPSK" w:cs="TH SarabunPSK"/>
          <w:sz w:val="28"/>
        </w:rPr>
      </w:pPr>
      <w:r w:rsidRPr="00F81A2E">
        <w:rPr>
          <w:rFonts w:ascii="TH SarabunPSK" w:hAnsi="TH SarabunPSK" w:cs="TH SarabunPSK"/>
          <w:sz w:val="28"/>
          <w:cs/>
        </w:rPr>
        <w:t xml:space="preserve">โปรดแนบ </w:t>
      </w:r>
      <w:r w:rsidRPr="00F81A2E">
        <w:rPr>
          <w:rFonts w:ascii="TH SarabunPSK" w:hAnsi="TH SarabunPSK" w:cs="TH SarabunPSK"/>
          <w:sz w:val="28"/>
        </w:rPr>
        <w:t xml:space="preserve">Manuscript </w:t>
      </w:r>
      <w:r w:rsidRPr="00F81A2E">
        <w:rPr>
          <w:rFonts w:ascii="TH SarabunPSK" w:hAnsi="TH SarabunPSK" w:cs="TH SarabunPSK"/>
          <w:sz w:val="28"/>
          <w:cs/>
        </w:rPr>
        <w:t>และหลักฐานการยื่นตีพิมพ์ไปยังวารสาร</w:t>
      </w:r>
    </w:p>
    <w:sectPr w:rsidR="00645B72" w:rsidRPr="00F8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43E02"/>
    <w:multiLevelType w:val="hybridMultilevel"/>
    <w:tmpl w:val="0562FC1E"/>
    <w:lvl w:ilvl="0" w:tplc="146CC104">
      <w:start w:val="1"/>
      <w:numFmt w:val="bullet"/>
      <w:lvlText w:val=""/>
      <w:lvlJc w:val="left"/>
      <w:pPr>
        <w:ind w:left="1446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593AA9"/>
    <w:rsid w:val="00645B72"/>
    <w:rsid w:val="00986F58"/>
    <w:rsid w:val="009B675B"/>
    <w:rsid w:val="00C73612"/>
    <w:rsid w:val="00D91734"/>
    <w:rsid w:val="00F81A2E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5</cp:revision>
  <dcterms:created xsi:type="dcterms:W3CDTF">2025-05-08T02:19:00Z</dcterms:created>
  <dcterms:modified xsi:type="dcterms:W3CDTF">2025-08-08T04:20:00Z</dcterms:modified>
</cp:coreProperties>
</file>