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35A" w:rsidRDefault="0022735A" w:rsidP="0022735A">
      <w:pPr>
        <w:rPr>
          <w:rFonts w:ascii="TH SarabunPSK" w:hAnsi="TH SarabunPSK" w:cs="TH SarabunPSK"/>
          <w:b/>
          <w:bCs/>
          <w:sz w:val="28"/>
          <w:cs/>
        </w:rPr>
      </w:pPr>
      <w:bookmarkStart w:id="0" w:name="_GoBack"/>
      <w:r w:rsidRPr="0022735A">
        <w:rPr>
          <w:rFonts w:ascii="TH SarabunPSK" w:hAnsi="TH SarabunPSK" w:cs="TH SarabunPSK"/>
          <w:b/>
          <w:bCs/>
          <w:sz w:val="28"/>
        </w:rPr>
        <w:t xml:space="preserve">1.17 </w:t>
      </w:r>
      <w:r w:rsidRPr="0022735A">
        <w:rPr>
          <w:rFonts w:ascii="TH SarabunPSK" w:hAnsi="TH SarabunPSK" w:cs="TH SarabunPSK"/>
          <w:b/>
          <w:bCs/>
          <w:sz w:val="28"/>
          <w:cs/>
        </w:rPr>
        <w:t>เมือง</w:t>
      </w:r>
    </w:p>
    <w:bookmarkEnd w:id="0"/>
    <w:p w:rsidR="0022735A" w:rsidRPr="00067FAA" w:rsidRDefault="0022735A" w:rsidP="0022735A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พื้นที่การใช้ผลงานวิจัย ซึ่งเน้นแก้ปัญหาและตอบโจทย์เมือง (</w:t>
      </w:r>
      <w:r w:rsidRPr="00E80A5E">
        <w:rPr>
          <w:rFonts w:ascii="TH SarabunPSK" w:hAnsi="TH SarabunPSK" w:cs="TH SarabunPSK"/>
          <w:sz w:val="28"/>
        </w:rPr>
        <w:t xml:space="preserve">City Solution) </w:t>
      </w:r>
      <w:r w:rsidRPr="00E80A5E">
        <w:rPr>
          <w:rFonts w:ascii="TH SarabunPSK" w:hAnsi="TH SarabunPSK" w:cs="TH SarabunPSK"/>
          <w:sz w:val="28"/>
          <w:cs/>
        </w:rPr>
        <w:t>รวมถึงการพัฒนาเมืองทั้งในมิติเศรษฐกิจ สังคม และ/หรือสิ่งแวดล้อม</w:t>
      </w:r>
    </w:p>
    <w:p w:rsidR="0022735A" w:rsidRDefault="0022735A" w:rsidP="0022735A">
      <w:pPr>
        <w:rPr>
          <w:rFonts w:ascii="TH SarabunPSK" w:hAnsi="TH SarabunPSK" w:cs="TH SarabunPSK"/>
          <w:b/>
          <w:bCs/>
          <w:sz w:val="28"/>
        </w:rPr>
      </w:pPr>
      <w:r w:rsidRPr="73B83ED9">
        <w:rPr>
          <w:rFonts w:ascii="TH SarabunPSK" w:hAnsi="TH SarabunPSK" w:cs="TH SarabunPSK"/>
          <w:b/>
          <w:bCs/>
          <w:sz w:val="28"/>
          <w:cs/>
        </w:rPr>
        <w:t>จำนวน</w:t>
      </w:r>
      <w:r w:rsidRPr="73B83ED9">
        <w:rPr>
          <w:rFonts w:ascii="TH SarabunPSK" w:hAnsi="TH SarabunPSK" w:cs="TH SarabunPSK"/>
          <w:sz w:val="28"/>
          <w:cs/>
        </w:rPr>
        <w:t xml:space="preserve">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b/>
          <w:bCs/>
          <w:sz w:val="28"/>
          <w:cs/>
        </w:rPr>
        <w:t>เมือง</w:t>
      </w:r>
    </w:p>
    <w:p w:rsidR="0022735A" w:rsidRPr="00E55240" w:rsidRDefault="0022735A" w:rsidP="0022735A">
      <w:pPr>
        <w:rPr>
          <w:rFonts w:ascii="TH SarabunPSK" w:hAnsi="TH SarabunPSK" w:cs="TH SarabunPSK"/>
          <w:sz w:val="28"/>
          <w:cs/>
        </w:rPr>
      </w:pPr>
      <w:r w:rsidRPr="00263A4E">
        <w:rPr>
          <w:rFonts w:ascii="TH SarabunPSK" w:hAnsi="TH SarabunPSK" w:cs="TH SarabunPSK" w:hint="cs"/>
          <w:b/>
          <w:bCs/>
          <w:sz w:val="28"/>
          <w:cs/>
        </w:rPr>
        <w:t>สถานที่ตั้งของเมือง</w:t>
      </w:r>
      <w:r w:rsidRPr="00E55240">
        <w:rPr>
          <w:rFonts w:ascii="TH SarabunPSK" w:hAnsi="TH SarabunPSK" w:cs="TH SarabunPSK" w:hint="cs"/>
          <w:sz w:val="28"/>
          <w:cs/>
        </w:rPr>
        <w:t xml:space="preserve"> 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</w:t>
      </w:r>
    </w:p>
    <w:p w:rsidR="0022735A" w:rsidRPr="00E80A5E" w:rsidRDefault="0022735A" w:rsidP="0022735A">
      <w:pPr>
        <w:rPr>
          <w:rFonts w:ascii="TH SarabunPSK" w:hAnsi="TH SarabunPSK" w:cs="TH SarabunPSK"/>
          <w:b/>
          <w:bCs/>
          <w:sz w:val="28"/>
        </w:rPr>
      </w:pPr>
      <w:r w:rsidRPr="00E80A5E">
        <w:rPr>
          <w:rFonts w:ascii="TH SarabunPSK" w:hAnsi="TH SarabunPSK" w:cs="TH SarabunPSK"/>
          <w:b/>
          <w:bCs/>
          <w:sz w:val="28"/>
          <w:cs/>
        </w:rPr>
        <w:t>คำอธิบายเพื่อเป็นหลักฐานว่าผลงานวิจัยมีส่วนช่วยในการพัฒนาหรือแก้ปัญหาและตอบโจทย์เมือง</w:t>
      </w:r>
      <w:r w:rsidRPr="00E80A5E">
        <w:rPr>
          <w:rFonts w:ascii="TH SarabunPSK" w:hAnsi="TH SarabunPSK" w:cs="TH SarabunPSK" w:hint="cs"/>
          <w:b/>
          <w:bCs/>
          <w:sz w:val="28"/>
          <w:cs/>
        </w:rPr>
        <w:t>อย่างไร โดยสังเขป</w:t>
      </w:r>
    </w:p>
    <w:p w:rsidR="0022735A" w:rsidRPr="00C21F0C" w:rsidRDefault="0022735A" w:rsidP="0022735A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D34722">
        <w:rPr>
          <w:rFonts w:ascii="TH SarabunPSK" w:hAnsi="TH SarabunPSK" w:cs="TH SarabunPSK"/>
          <w:i/>
          <w:iCs/>
          <w:sz w:val="28"/>
          <w:cs/>
        </w:rPr>
        <w:t xml:space="preserve">ได้เมืองต้นแบบ “แม่เหียะโมเดล” ซึ่งเป็นการยกระดับเทศบาลเมือง จังหวัดเชียงใหม่ เป็น </w:t>
      </w:r>
      <w:r w:rsidRPr="00D34722">
        <w:rPr>
          <w:rFonts w:ascii="TH SarabunPSK" w:hAnsi="TH SarabunPSK" w:cs="TH SarabunPSK"/>
          <w:i/>
          <w:iCs/>
          <w:sz w:val="28"/>
        </w:rPr>
        <w:t xml:space="preserve">Smart City </w:t>
      </w:r>
      <w:r w:rsidRPr="00D34722">
        <w:rPr>
          <w:rFonts w:ascii="TH SarabunPSK" w:hAnsi="TH SarabunPSK" w:cs="TH SarabunPSK"/>
          <w:i/>
          <w:iCs/>
          <w:sz w:val="28"/>
          <w:cs/>
        </w:rPr>
        <w:t>ด้วยเทคโนโลยีและนวัตกรรม ผ่านการใช้ผลงานวิจัยด้าน “</w:t>
      </w:r>
      <w:r w:rsidRPr="00D34722">
        <w:rPr>
          <w:rFonts w:ascii="TH SarabunPSK" w:hAnsi="TH SarabunPSK" w:cs="TH SarabunPSK"/>
          <w:i/>
          <w:iCs/>
          <w:sz w:val="28"/>
        </w:rPr>
        <w:t xml:space="preserve">Digital Transformation” </w:t>
      </w:r>
      <w:r w:rsidRPr="00D34722">
        <w:rPr>
          <w:rFonts w:ascii="TH SarabunPSK" w:hAnsi="TH SarabunPSK" w:cs="TH SarabunPSK"/>
          <w:i/>
          <w:iCs/>
          <w:sz w:val="28"/>
          <w:cs/>
        </w:rPr>
        <w:t>ในการพัฒนาระบบบริหารและบริการ เช่น มีระบบสารสนเทศเพื่อการวางแผนพัฒนาเมือง และการเดินทางอัจฉริยะด้วยยานยนต์ไฟฟ้า โดยมีเป้าหมายในการพัฒนากลไกและต้นแบบธุรกิจที่เอื้อต่อการลงทุนเชิงพื้นที่ที่มุ่งสู่การเป็นเมืองคาร์บอน</w:t>
      </w:r>
      <w:proofErr w:type="spellStart"/>
      <w:r w:rsidRPr="00D34722">
        <w:rPr>
          <w:rFonts w:ascii="TH SarabunPSK" w:hAnsi="TH SarabunPSK" w:cs="TH SarabunPSK"/>
          <w:i/>
          <w:iCs/>
          <w:sz w:val="28"/>
          <w:cs/>
        </w:rPr>
        <w:t>ตํ่า</w:t>
      </w:r>
      <w:proofErr w:type="spellEnd"/>
      <w:r w:rsidRPr="00D34722">
        <w:rPr>
          <w:rFonts w:ascii="TH SarabunPSK" w:hAnsi="TH SarabunPSK" w:cs="TH SarabunPSK"/>
          <w:i/>
          <w:iCs/>
          <w:sz w:val="28"/>
          <w:cs/>
        </w:rPr>
        <w:t xml:space="preserve"> ผ่านการจัดทำฐานข้อมูลเปิด การลดก๊าซเรือนกระจก และสร้างกลไกการลงทุนเชิงพื้นที่ นำไปสู่การเป็นเมืองน่าอยู่อย่างยั่งยืน</w:t>
      </w:r>
    </w:p>
    <w:p w:rsidR="0022735A" w:rsidRDefault="0022735A" w:rsidP="0022735A">
      <w:pPr>
        <w:rPr>
          <w:rFonts w:ascii="TH SarabunPSK" w:hAnsi="TH SarabunPSK" w:cs="TH SarabunPSK"/>
          <w:b/>
          <w:bCs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E75539" wp14:editId="14BD1D8A">
                <wp:simplePos x="0" y="0"/>
                <wp:positionH relativeFrom="column">
                  <wp:posOffset>50800</wp:posOffset>
                </wp:positionH>
                <wp:positionV relativeFrom="paragraph">
                  <wp:posOffset>368935</wp:posOffset>
                </wp:positionV>
                <wp:extent cx="5626100" cy="21018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35A" w:rsidRPr="00D4516D" w:rsidRDefault="0022735A" w:rsidP="0022735A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755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pt;margin-top:29.05pt;width:443pt;height:16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">
                <v:textbox>
                  <w:txbxContent>
                    <w:p w:rsidR="0022735A" w:rsidRPr="00D4516D" w:rsidRDefault="0022735A" w:rsidP="0022735A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28"/>
          <w:cs/>
        </w:rPr>
        <w:t>แนบ</w:t>
      </w:r>
      <w:r w:rsidRPr="00AD67D0">
        <w:rPr>
          <w:rFonts w:ascii="TH SarabunPSK" w:hAnsi="TH SarabunPSK" w:cs="TH SarabunPSK" w:hint="cs"/>
          <w:b/>
          <w:bCs/>
          <w:sz w:val="28"/>
          <w:cs/>
        </w:rPr>
        <w:t>ลิงก์คลิปวิดีโอ หรือรูปถ่าย</w:t>
      </w:r>
    </w:p>
    <w:p w:rsidR="0022735A" w:rsidRDefault="0022735A" w:rsidP="0022735A">
      <w:pPr>
        <w:rPr>
          <w:rFonts w:ascii="TH SarabunPSK" w:hAnsi="TH SarabunPSK" w:cs="TH SarabunPSK"/>
          <w:b/>
          <w:bCs/>
          <w:sz w:val="28"/>
        </w:rPr>
      </w:pPr>
    </w:p>
    <w:p w:rsidR="002D242A" w:rsidRPr="0022735A" w:rsidRDefault="002D242A">
      <w:pPr>
        <w:rPr>
          <w:rFonts w:ascii="TH SarabunPSK" w:hAnsi="TH SarabunPSK" w:cs="TH SarabunPSK"/>
          <w:sz w:val="28"/>
        </w:rPr>
      </w:pPr>
    </w:p>
    <w:sectPr w:rsidR="002D242A" w:rsidRPr="00227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5A"/>
    <w:rsid w:val="0022735A"/>
    <w:rsid w:val="002D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9AB0F"/>
  <w15:chartTrackingRefBased/>
  <w15:docId w15:val="{5DCE85EB-E59E-42E6-9C5A-1A246ACA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35A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Worawan Intharangsee</cp:lastModifiedBy>
  <cp:revision>1</cp:revision>
  <dcterms:created xsi:type="dcterms:W3CDTF">2025-05-13T02:01:00Z</dcterms:created>
  <dcterms:modified xsi:type="dcterms:W3CDTF">2025-05-13T02:02:00Z</dcterms:modified>
</cp:coreProperties>
</file>