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9F5" w:rsidRPr="00796757" w:rsidRDefault="002139F5" w:rsidP="002139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ตารางพรีพอร์ทข้อสอบ</w:t>
      </w:r>
      <w:r w:rsidR="00F63C41">
        <w:rPr>
          <w:rFonts w:ascii="TH SarabunPSK" w:hAnsi="TH SarabunPSK" w:cs="TH SarabunPSK" w:hint="cs"/>
          <w:b/>
          <w:bCs/>
          <w:sz w:val="32"/>
          <w:szCs w:val="32"/>
          <w:cs/>
        </w:rPr>
        <w:t>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ภาคปลาย </w:t>
      </w: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2284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55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139F5" w:rsidRPr="00796757" w:rsidRDefault="002139F5" w:rsidP="002139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67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8.30 </w:t>
      </w: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967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12.00 น. และ 13.00 </w:t>
      </w: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967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16.00 น.</w:t>
      </w:r>
    </w:p>
    <w:p w:rsidR="002139F5" w:rsidRPr="00C21908" w:rsidRDefault="002139F5" w:rsidP="002139F5">
      <w:pPr>
        <w:spacing w:after="0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2139F5" w:rsidRPr="004D2474" w:rsidTr="00465467">
        <w:tc>
          <w:tcPr>
            <w:tcW w:w="1843" w:type="dxa"/>
          </w:tcPr>
          <w:p w:rsidR="002139F5" w:rsidRPr="004D2474" w:rsidRDefault="002139F5" w:rsidP="004654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7512" w:type="dxa"/>
          </w:tcPr>
          <w:p w:rsidR="002139F5" w:rsidRPr="004D2474" w:rsidRDefault="002139F5" w:rsidP="004654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</w:tc>
      </w:tr>
      <w:tr w:rsidR="002139F5" w:rsidRPr="004D2474" w:rsidTr="00465467">
        <w:tc>
          <w:tcPr>
            <w:tcW w:w="1843" w:type="dxa"/>
          </w:tcPr>
          <w:p w:rsidR="002139F5" w:rsidRDefault="0032284E" w:rsidP="00F63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 </w:t>
            </w:r>
            <w:r w:rsidR="00F63C41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F63C41" w:rsidRDefault="00F63C41" w:rsidP="00D933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Human Anat. &amp; Physiol. II, Clin. Pharmacy &amp; Therapeutics III, </w:t>
            </w:r>
          </w:p>
          <w:p w:rsidR="00163176" w:rsidRDefault="00F63C41" w:rsidP="00A828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Pharmacology II, </w:t>
            </w:r>
            <w:r w:rsidR="00A828F1">
              <w:rPr>
                <w:rFonts w:ascii="TH SarabunPSK" w:hAnsi="TH SarabunPSK" w:cs="TH SarabunPSK"/>
                <w:sz w:val="32"/>
                <w:szCs w:val="32"/>
              </w:rPr>
              <w:t>Clin. Pharmacok</w:t>
            </w:r>
            <w:r w:rsidR="00741112">
              <w:rPr>
                <w:rFonts w:ascii="TH SarabunPSK" w:hAnsi="TH SarabunPSK" w:cs="TH SarabunPSK"/>
                <w:sz w:val="32"/>
                <w:szCs w:val="32"/>
              </w:rPr>
              <w:t>inetics</w:t>
            </w:r>
            <w:r w:rsidR="00A828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2284E">
              <w:rPr>
                <w:rFonts w:ascii="TH SarabunPSK" w:hAnsi="TH SarabunPSK" w:cs="TH SarabunPSK"/>
                <w:sz w:val="32"/>
                <w:szCs w:val="32"/>
              </w:rPr>
              <w:t>, Pharm. Quality Assurance</w:t>
            </w:r>
          </w:p>
        </w:tc>
      </w:tr>
      <w:tr w:rsidR="00305921" w:rsidRPr="004D2474" w:rsidTr="00465467">
        <w:tc>
          <w:tcPr>
            <w:tcW w:w="1843" w:type="dxa"/>
          </w:tcPr>
          <w:p w:rsidR="00305921" w:rsidRDefault="0032284E" w:rsidP="00F63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="00305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305921" w:rsidRDefault="00305921" w:rsidP="00A828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Controlled-release Drug Delivery Sys., Evidence-based Phyto</w:t>
            </w:r>
            <w:r w:rsidR="00235EBF">
              <w:rPr>
                <w:rFonts w:ascii="TH SarabunPSK" w:hAnsi="TH SarabunPSK" w:cs="TH SarabunPSK"/>
                <w:sz w:val="32"/>
                <w:szCs w:val="32"/>
              </w:rPr>
              <w:t>.,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828F1" w:rsidRDefault="00BD6CA7" w:rsidP="006C44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>General Microbiology</w:t>
            </w:r>
            <w:r w:rsidR="006C4406">
              <w:rPr>
                <w:rFonts w:ascii="TH SarabunPSK" w:hAnsi="TH SarabunPSK" w:cs="TH SarabunPSK"/>
                <w:sz w:val="32"/>
                <w:szCs w:val="32"/>
              </w:rPr>
              <w:t>, Diet Therapy</w:t>
            </w:r>
          </w:p>
        </w:tc>
      </w:tr>
      <w:tr w:rsidR="00A828F1" w:rsidRPr="004D2474" w:rsidTr="00465467">
        <w:tc>
          <w:tcPr>
            <w:tcW w:w="1843" w:type="dxa"/>
          </w:tcPr>
          <w:p w:rsidR="00A828F1" w:rsidRDefault="00BD6CA7" w:rsidP="00F63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="00A828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28F1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6C4406" w:rsidRDefault="006C4406" w:rsidP="0029329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Phytomed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. I, </w:t>
            </w:r>
            <w:r w:rsidR="00A828F1">
              <w:rPr>
                <w:rFonts w:ascii="TH SarabunPSK" w:hAnsi="TH SarabunPSK" w:cs="TH SarabunPSK"/>
                <w:sz w:val="32"/>
                <w:szCs w:val="32"/>
              </w:rPr>
              <w:t>Pharm. Product</w:t>
            </w:r>
            <w:r w:rsidR="00293290">
              <w:rPr>
                <w:rFonts w:ascii="TH SarabunPSK" w:hAnsi="TH SarabunPSK" w:cs="TH SarabunPSK"/>
                <w:sz w:val="32"/>
                <w:szCs w:val="32"/>
              </w:rPr>
              <w:t xml:space="preserve"> Dev., </w:t>
            </w:r>
            <w:r w:rsidR="00293290" w:rsidRPr="00A828F1">
              <w:rPr>
                <w:rFonts w:ascii="TH SarabunPSK" w:hAnsi="TH SarabunPSK" w:cs="TH SarabunPSK"/>
                <w:sz w:val="32"/>
                <w:szCs w:val="32"/>
              </w:rPr>
              <w:t>Biological Products</w:t>
            </w:r>
            <w:r w:rsidR="0029329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293290" w:rsidRPr="00A828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93290" w:rsidRDefault="00BD6CA7" w:rsidP="006C44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>Drug Pro. Quality Assess. in Practice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828F1">
              <w:rPr>
                <w:rFonts w:ascii="TH SarabunPSK" w:hAnsi="TH SarabunPSK" w:cs="TH SarabunPSK"/>
                <w:sz w:val="32"/>
                <w:szCs w:val="32"/>
              </w:rPr>
              <w:t>Pharm. Engineering</w:t>
            </w:r>
          </w:p>
        </w:tc>
      </w:tr>
      <w:tr w:rsidR="00235EBF" w:rsidRPr="004D2474" w:rsidTr="00465467">
        <w:tc>
          <w:tcPr>
            <w:tcW w:w="1843" w:type="dxa"/>
          </w:tcPr>
          <w:p w:rsidR="00235EBF" w:rsidRDefault="00BD6CA7" w:rsidP="00F63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235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235EBF" w:rsidRDefault="00BD6CA7" w:rsidP="006C44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 xml:space="preserve">Human </w:t>
            </w:r>
            <w:proofErr w:type="spellStart"/>
            <w:r w:rsidRPr="00A828F1">
              <w:rPr>
                <w:rFonts w:ascii="TH SarabunPSK" w:hAnsi="TH SarabunPSK" w:cs="TH SarabunPSK"/>
                <w:sz w:val="32"/>
                <w:szCs w:val="32"/>
              </w:rPr>
              <w:t>Biochem</w:t>
            </w:r>
            <w:proofErr w:type="spellEnd"/>
            <w:r w:rsidRPr="00A828F1">
              <w:rPr>
                <w:rFonts w:ascii="TH SarabunPSK" w:hAnsi="TH SarabunPSK" w:cs="TH SarabunPSK"/>
                <w:sz w:val="32"/>
                <w:szCs w:val="32"/>
              </w:rPr>
              <w:t>. &amp; Diseases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828F1">
              <w:rPr>
                <w:rFonts w:ascii="TH SarabunPSK" w:hAnsi="TH SarabunPSK" w:cs="TH SarabunPSK"/>
                <w:sz w:val="32"/>
                <w:szCs w:val="32"/>
              </w:rPr>
              <w:t>Clin. Pharmacy &amp; Therapeutics IV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BD6CA7" w:rsidRDefault="00BD6CA7" w:rsidP="006C440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828F1">
              <w:rPr>
                <w:rFonts w:ascii="TH SarabunPSK" w:hAnsi="TH SarabunPSK" w:cs="TH SarabunPSK"/>
                <w:sz w:val="32"/>
                <w:szCs w:val="32"/>
              </w:rPr>
              <w:t>Biopharm</w:t>
            </w:r>
            <w:proofErr w:type="spellEnd"/>
            <w:r w:rsidRPr="00A828F1">
              <w:rPr>
                <w:rFonts w:ascii="TH SarabunPSK" w:hAnsi="TH SarabunPSK" w:cs="TH SarabunPSK"/>
                <w:sz w:val="32"/>
                <w:szCs w:val="32"/>
              </w:rPr>
              <w:t xml:space="preserve">. &amp; </w:t>
            </w:r>
            <w:proofErr w:type="spellStart"/>
            <w:r w:rsidRPr="00A828F1">
              <w:rPr>
                <w:rFonts w:ascii="TH SarabunPSK" w:hAnsi="TH SarabunPSK" w:cs="TH SarabunPSK"/>
                <w:sz w:val="32"/>
                <w:szCs w:val="32"/>
              </w:rPr>
              <w:t>Pharmacok</w:t>
            </w:r>
            <w:proofErr w:type="spellEnd"/>
            <w:r w:rsidRPr="00A828F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828F1">
              <w:rPr>
                <w:rFonts w:ascii="TH SarabunPSK" w:hAnsi="TH SarabunPSK" w:cs="TH SarabunPSK"/>
                <w:sz w:val="32"/>
                <w:szCs w:val="32"/>
              </w:rPr>
              <w:t>Pharm. Analysis I</w:t>
            </w:r>
          </w:p>
        </w:tc>
      </w:tr>
      <w:tr w:rsidR="00235EBF" w:rsidRPr="004D2474" w:rsidTr="00465467">
        <w:tc>
          <w:tcPr>
            <w:tcW w:w="1843" w:type="dxa"/>
          </w:tcPr>
          <w:p w:rsidR="00235EBF" w:rsidRDefault="00BD6CA7" w:rsidP="00F63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9C43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4309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403B15" w:rsidRDefault="00403B15" w:rsidP="006C44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>Pharmacy Admin.</w:t>
            </w:r>
            <w:r>
              <w:rPr>
                <w:rFonts w:ascii="TH SarabunPSK" w:hAnsi="TH SarabunPSK" w:cs="TH SarabunPSK"/>
                <w:sz w:val="32"/>
                <w:szCs w:val="32"/>
              </w:rPr>
              <w:t>, Med. Chem. II, Pharmacoeconomics,</w:t>
            </w:r>
          </w:p>
          <w:p w:rsidR="00235EBF" w:rsidRPr="00A828F1" w:rsidRDefault="00403B15" w:rsidP="006C44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Immuno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. for Pharmacy, </w:t>
            </w:r>
            <w:r w:rsidRPr="00A828F1">
              <w:rPr>
                <w:rFonts w:ascii="TH SarabunPSK" w:hAnsi="TH SarabunPSK" w:cs="TH SarabunPSK"/>
                <w:sz w:val="32"/>
                <w:szCs w:val="32"/>
              </w:rPr>
              <w:t>Food Chem.</w:t>
            </w:r>
            <w:r w:rsidR="0067383A">
              <w:rPr>
                <w:rFonts w:ascii="TH SarabunPSK" w:hAnsi="TH SarabunPSK" w:cs="TH SarabunPSK"/>
                <w:sz w:val="32"/>
                <w:szCs w:val="32"/>
              </w:rPr>
              <w:t>, Health system</w:t>
            </w:r>
          </w:p>
        </w:tc>
      </w:tr>
      <w:tr w:rsidR="009C4309" w:rsidRPr="004D2474" w:rsidTr="00465467">
        <w:tc>
          <w:tcPr>
            <w:tcW w:w="1843" w:type="dxa"/>
          </w:tcPr>
          <w:p w:rsidR="009C4309" w:rsidRDefault="009C4309" w:rsidP="00F63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03B15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</w:t>
            </w:r>
            <w:r w:rsidR="00403B1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9C4309" w:rsidRPr="00A828F1" w:rsidRDefault="009C4309" w:rsidP="006C44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>Pharmaceutics I, Quant. Method &amp; Stat. in Pharmacy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828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C4406">
              <w:rPr>
                <w:rFonts w:ascii="TH SarabunPSK" w:hAnsi="TH SarabunPSK" w:cs="TH SarabunPSK"/>
                <w:sz w:val="32"/>
                <w:szCs w:val="32"/>
              </w:rPr>
              <w:t>Pharmaceutics III</w:t>
            </w:r>
            <w:r w:rsidR="00773B7A">
              <w:rPr>
                <w:rFonts w:ascii="TH SarabunPSK" w:hAnsi="TH SarabunPSK" w:cs="TH SarabunPSK"/>
                <w:sz w:val="32"/>
                <w:szCs w:val="32"/>
              </w:rPr>
              <w:t>, Pharmaceutics Lab. III</w:t>
            </w:r>
          </w:p>
        </w:tc>
      </w:tr>
    </w:tbl>
    <w:p w:rsidR="00403B15" w:rsidRDefault="00403B15" w:rsidP="00844155">
      <w:pPr>
        <w:spacing w:after="0"/>
        <w:ind w:left="5760" w:firstLine="720"/>
        <w:jc w:val="center"/>
        <w:rPr>
          <w:rFonts w:ascii="TH SarabunPSK" w:hAnsi="TH SarabunPSK" w:cs="TH SarabunPSK"/>
          <w:sz w:val="28"/>
        </w:rPr>
      </w:pPr>
    </w:p>
    <w:p w:rsidR="005D1860" w:rsidRPr="00796757" w:rsidRDefault="005D1860" w:rsidP="005D186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ตารางพรีพอร์ทข้อสอบ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ปลายภาคปลาย </w:t>
      </w: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616D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D1860" w:rsidRPr="00796757" w:rsidRDefault="005D1860" w:rsidP="005D186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67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8.30 </w:t>
      </w: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967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12.00 น. และ 13.00 </w:t>
      </w:r>
      <w:r w:rsidRPr="0079675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967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16.00 น.</w:t>
      </w:r>
    </w:p>
    <w:p w:rsidR="005D1860" w:rsidRPr="00C21908" w:rsidRDefault="005D1860" w:rsidP="005D1860">
      <w:pPr>
        <w:spacing w:after="0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5D1860" w:rsidRPr="004D2474" w:rsidTr="005D1860">
        <w:tc>
          <w:tcPr>
            <w:tcW w:w="1843" w:type="dxa"/>
          </w:tcPr>
          <w:p w:rsidR="005D1860" w:rsidRPr="004D2474" w:rsidRDefault="005D186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7512" w:type="dxa"/>
          </w:tcPr>
          <w:p w:rsidR="005D1860" w:rsidRPr="004D2474" w:rsidRDefault="005D186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</w:tc>
      </w:tr>
      <w:tr w:rsidR="005D1860" w:rsidRPr="004D2474" w:rsidTr="005D1860">
        <w:tc>
          <w:tcPr>
            <w:tcW w:w="1843" w:type="dxa"/>
          </w:tcPr>
          <w:p w:rsidR="005D1860" w:rsidRDefault="005D186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616D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 6</w:t>
            </w:r>
            <w:r w:rsidR="00D616D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5D1860" w:rsidRDefault="005D1860" w:rsidP="005D18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Pharm. Product Dev.,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Clin. Pharmacokinetics, Pharm. Quality Assurance,</w:t>
            </w:r>
          </w:p>
          <w:p w:rsidR="005D1860" w:rsidRPr="005D1860" w:rsidRDefault="00741112" w:rsidP="005D18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>Drug Pro. Quality Assess. in Practice</w:t>
            </w:r>
          </w:p>
        </w:tc>
      </w:tr>
      <w:tr w:rsidR="005D1860" w:rsidRPr="004D2474" w:rsidTr="005D1860">
        <w:tc>
          <w:tcPr>
            <w:tcW w:w="1843" w:type="dxa"/>
          </w:tcPr>
          <w:p w:rsidR="005D1860" w:rsidRDefault="005D186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4111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</w:t>
            </w:r>
            <w:r w:rsidR="0074111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5D1860" w:rsidRDefault="005D1860" w:rsidP="005D18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8F1">
              <w:rPr>
                <w:rFonts w:ascii="TH SarabunPSK" w:hAnsi="TH SarabunPSK" w:cs="TH SarabunPSK"/>
                <w:sz w:val="32"/>
                <w:szCs w:val="32"/>
              </w:rPr>
              <w:t>Biological Products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0348F">
              <w:rPr>
                <w:rFonts w:ascii="TH SarabunPSK" w:hAnsi="TH SarabunPSK" w:cs="TH SarabunPSK"/>
                <w:sz w:val="32"/>
                <w:szCs w:val="32"/>
              </w:rPr>
              <w:t>Controlled-release Drug Delivery Sys.,</w:t>
            </w:r>
          </w:p>
          <w:p w:rsidR="005D1860" w:rsidRDefault="00A87B3F" w:rsidP="0040348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Princ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 i</w:t>
            </w:r>
            <w:r w:rsidR="0040348F">
              <w:rPr>
                <w:rFonts w:ascii="TH SarabunPSK" w:hAnsi="TH SarabunPSK" w:cs="TH SarabunPSK"/>
                <w:sz w:val="32"/>
                <w:szCs w:val="32"/>
              </w:rPr>
              <w:t xml:space="preserve">n </w:t>
            </w:r>
            <w:r w:rsidR="0040348F" w:rsidRPr="00A828F1">
              <w:rPr>
                <w:rFonts w:ascii="TH SarabunPSK" w:hAnsi="TH SarabunPSK" w:cs="TH SarabunPSK"/>
                <w:sz w:val="32"/>
                <w:szCs w:val="32"/>
              </w:rPr>
              <w:t>Pharm. Engineering,</w:t>
            </w:r>
            <w:r w:rsidR="004034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1112">
              <w:rPr>
                <w:rFonts w:ascii="TH SarabunPSK" w:hAnsi="TH SarabunPSK" w:cs="TH SarabunPSK"/>
                <w:sz w:val="32"/>
                <w:szCs w:val="32"/>
              </w:rPr>
              <w:t>Evidence-based Phyto.</w:t>
            </w:r>
          </w:p>
        </w:tc>
      </w:tr>
      <w:tr w:rsidR="00A70568" w:rsidRPr="004D2474" w:rsidTr="005D1860">
        <w:tc>
          <w:tcPr>
            <w:tcW w:w="1843" w:type="dxa"/>
          </w:tcPr>
          <w:p w:rsidR="00A70568" w:rsidRDefault="00741112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A705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0568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A70568" w:rsidRPr="00A828F1" w:rsidRDefault="00A70568" w:rsidP="001B12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568">
              <w:rPr>
                <w:rFonts w:ascii="TH SarabunPSK" w:hAnsi="TH SarabunPSK" w:cs="TH SarabunPSK"/>
                <w:sz w:val="32"/>
                <w:szCs w:val="32"/>
              </w:rPr>
              <w:t>Pharmaceutics I,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>Clin. Pharmacy &amp; Therapeutics I</w:t>
            </w:r>
            <w:r w:rsidR="005B4430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>Pharmaceutics III,</w:t>
            </w:r>
            <w:r w:rsidR="001B12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B1280" w:rsidRPr="00A70568">
              <w:rPr>
                <w:rFonts w:ascii="TH SarabunPSK" w:hAnsi="TH SarabunPSK" w:cs="TH SarabunPSK"/>
                <w:sz w:val="32"/>
                <w:szCs w:val="32"/>
              </w:rPr>
              <w:t>Pharmaceutics Lab. III</w:t>
            </w:r>
            <w:r w:rsidR="001B12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A70568" w:rsidRPr="004D2474" w:rsidTr="005D1860">
        <w:tc>
          <w:tcPr>
            <w:tcW w:w="1843" w:type="dxa"/>
          </w:tcPr>
          <w:p w:rsidR="00A70568" w:rsidRDefault="00A70568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4111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 6</w:t>
            </w:r>
            <w:r w:rsidR="0074111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C44D9A" w:rsidRDefault="00776725" w:rsidP="00C44D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Human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Biochem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 &amp; Diseases,</w:t>
            </w:r>
            <w:r w:rsidR="00C44D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44D9A" w:rsidRPr="00A70568">
              <w:rPr>
                <w:rFonts w:ascii="TH SarabunPSK" w:hAnsi="TH SarabunPSK" w:cs="TH SarabunPSK"/>
                <w:sz w:val="32"/>
                <w:szCs w:val="32"/>
              </w:rPr>
              <w:t>Quant. Method &amp; Stat. in Pharmacy</w:t>
            </w:r>
            <w:r w:rsidR="00C44D9A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5B4430" w:rsidRPr="00A70568" w:rsidRDefault="00C44D9A" w:rsidP="00C44D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568">
              <w:rPr>
                <w:rFonts w:ascii="TH SarabunPSK" w:hAnsi="TH SarabunPSK" w:cs="TH SarabunPSK"/>
                <w:sz w:val="32"/>
                <w:szCs w:val="32"/>
              </w:rPr>
              <w:t xml:space="preserve">Health System in Pharmacy, </w:t>
            </w:r>
            <w:r w:rsidR="001B1280">
              <w:rPr>
                <w:rFonts w:ascii="TH SarabunPSK" w:hAnsi="TH SarabunPSK" w:cs="TH SarabunPSK"/>
                <w:sz w:val="32"/>
                <w:szCs w:val="32"/>
              </w:rPr>
              <w:t>Human Anat. &amp; Physiol. II,</w:t>
            </w:r>
            <w:r w:rsidR="001B1280" w:rsidRPr="00A705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B4430" w:rsidRPr="004D2474" w:rsidTr="005D1860">
        <w:tc>
          <w:tcPr>
            <w:tcW w:w="1843" w:type="dxa"/>
          </w:tcPr>
          <w:p w:rsidR="005B4430" w:rsidRDefault="005B443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A7EE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</w:t>
            </w:r>
            <w:r w:rsidR="008A7EE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5B4430" w:rsidRPr="00A70568" w:rsidRDefault="00C44D9A" w:rsidP="001B12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568">
              <w:rPr>
                <w:rFonts w:ascii="TH SarabunPSK" w:hAnsi="TH SarabunPSK" w:cs="TH SarabunPSK"/>
                <w:sz w:val="32"/>
                <w:szCs w:val="32"/>
              </w:rPr>
              <w:t>Pharmacy Admin.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A70568">
              <w:rPr>
                <w:rFonts w:ascii="TH SarabunPSK" w:hAnsi="TH SarabunPSK" w:cs="TH SarabunPSK"/>
                <w:sz w:val="32"/>
                <w:szCs w:val="32"/>
              </w:rPr>
              <w:t>Biopharm</w:t>
            </w:r>
            <w:proofErr w:type="spellEnd"/>
            <w:r w:rsidRPr="00A70568">
              <w:rPr>
                <w:rFonts w:ascii="TH SarabunPSK" w:hAnsi="TH SarabunPSK" w:cs="TH SarabunPSK"/>
                <w:sz w:val="32"/>
                <w:szCs w:val="32"/>
              </w:rPr>
              <w:t xml:space="preserve">. &amp; </w:t>
            </w:r>
            <w:proofErr w:type="spellStart"/>
            <w:r w:rsidRPr="00A70568">
              <w:rPr>
                <w:rFonts w:ascii="TH SarabunPSK" w:hAnsi="TH SarabunPSK" w:cs="TH SarabunPSK"/>
                <w:sz w:val="32"/>
                <w:szCs w:val="32"/>
              </w:rPr>
              <w:t>Pharmacok</w:t>
            </w:r>
            <w:proofErr w:type="spellEnd"/>
            <w:r w:rsidRPr="00A7056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>Immuno</w:t>
            </w:r>
            <w:r>
              <w:rPr>
                <w:rFonts w:ascii="TH SarabunPSK" w:hAnsi="TH SarabunPSK" w:cs="TH SarabunPSK"/>
                <w:sz w:val="32"/>
                <w:szCs w:val="32"/>
              </w:rPr>
              <w:t>logy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 xml:space="preserve"> for Pharmacy,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Pharmacoeconomics </w:t>
            </w:r>
          </w:p>
        </w:tc>
      </w:tr>
      <w:tr w:rsidR="005B4430" w:rsidRPr="004D2474" w:rsidTr="005D1860">
        <w:tc>
          <w:tcPr>
            <w:tcW w:w="1843" w:type="dxa"/>
          </w:tcPr>
          <w:p w:rsidR="005B4430" w:rsidRDefault="005B443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A7EE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</w:t>
            </w:r>
            <w:r w:rsidR="008A7EE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C44D9A" w:rsidRDefault="00C44D9A" w:rsidP="001B12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568">
              <w:rPr>
                <w:rFonts w:ascii="TH SarabunPSK" w:hAnsi="TH SarabunPSK" w:cs="TH SarabunPSK"/>
                <w:sz w:val="32"/>
                <w:szCs w:val="32"/>
              </w:rPr>
              <w:t>Phytomed</w:t>
            </w:r>
            <w:r>
              <w:rPr>
                <w:rFonts w:ascii="TH SarabunPSK" w:hAnsi="TH SarabunPSK" w:cs="TH SarabunPSK"/>
                <w:sz w:val="32"/>
                <w:szCs w:val="32"/>
              </w:rPr>
              <w:t>icine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 xml:space="preserve"> I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70568">
              <w:rPr>
                <w:rFonts w:ascii="TH SarabunPSK" w:hAnsi="TH SarabunPSK" w:cs="TH SarabunPSK"/>
                <w:sz w:val="32"/>
                <w:szCs w:val="32"/>
              </w:rPr>
              <w:t xml:space="preserve"> Pharm. Analysis I, Clin. Pharmacy &amp; Therapeutics I</w:t>
            </w:r>
            <w:r>
              <w:rPr>
                <w:rFonts w:ascii="TH SarabunPSK" w:hAnsi="TH SarabunPSK" w:cs="TH SarabunPSK"/>
                <w:sz w:val="32"/>
                <w:szCs w:val="32"/>
              </w:rPr>
              <w:t>II,</w:t>
            </w:r>
          </w:p>
          <w:p w:rsidR="005B4430" w:rsidRPr="00A70568" w:rsidRDefault="001B1280" w:rsidP="001B12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568">
              <w:rPr>
                <w:rFonts w:ascii="TH SarabunPSK" w:hAnsi="TH SarabunPSK" w:cs="TH SarabunPSK"/>
                <w:sz w:val="32"/>
                <w:szCs w:val="32"/>
              </w:rPr>
              <w:t>Med. Chem. II</w:t>
            </w:r>
          </w:p>
        </w:tc>
      </w:tr>
      <w:tr w:rsidR="005D1860" w:rsidRPr="00A70568" w:rsidTr="005D1860">
        <w:tc>
          <w:tcPr>
            <w:tcW w:w="1843" w:type="dxa"/>
          </w:tcPr>
          <w:p w:rsidR="005D1860" w:rsidRPr="00A70568" w:rsidRDefault="001B1280" w:rsidP="005D1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A7EE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 6</w:t>
            </w:r>
            <w:r w:rsidR="008A7EE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</w:tcPr>
          <w:p w:rsidR="005D1860" w:rsidRPr="00A70568" w:rsidRDefault="00C44D9A" w:rsidP="001B12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568">
              <w:rPr>
                <w:rFonts w:ascii="TH SarabunPSK" w:hAnsi="TH SarabunPSK" w:cs="TH SarabunPSK"/>
                <w:sz w:val="32"/>
                <w:szCs w:val="32"/>
              </w:rPr>
              <w:t>Diet Therapy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B4430" w:rsidRPr="00A70568">
              <w:rPr>
                <w:rFonts w:ascii="TH SarabunPSK" w:hAnsi="TH SarabunPSK" w:cs="TH SarabunPSK"/>
                <w:sz w:val="32"/>
                <w:szCs w:val="32"/>
              </w:rPr>
              <w:t xml:space="preserve">General Microbiology, Food Chem., </w:t>
            </w:r>
            <w:r w:rsidR="001B1280">
              <w:rPr>
                <w:rFonts w:ascii="TH SarabunPSK" w:hAnsi="TH SarabunPSK" w:cs="TH SarabunPSK"/>
                <w:sz w:val="32"/>
                <w:szCs w:val="32"/>
              </w:rPr>
              <w:t>Pharmacology II</w:t>
            </w:r>
            <w:r w:rsidR="005D1860" w:rsidRPr="00A705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5D1860" w:rsidRPr="001B1280" w:rsidRDefault="001B1280" w:rsidP="00C45D1E">
      <w:pPr>
        <w:spacing w:before="120"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74575">
        <w:rPr>
          <w:rFonts w:ascii="TH SarabunPSK" w:hAnsi="TH SarabunPSK" w:cs="TH SarabunPSK" w:hint="cs"/>
          <w:sz w:val="28"/>
          <w:cs/>
        </w:rPr>
        <w:t>กุมภาพันธ์ 2567</w:t>
      </w:r>
    </w:p>
    <w:p w:rsidR="0077112F" w:rsidRDefault="0077112F" w:rsidP="00FC6BA7">
      <w:pPr>
        <w:spacing w:after="0"/>
        <w:jc w:val="center"/>
        <w:rPr>
          <w:rFonts w:ascii="TH SarabunPSK" w:hAnsi="TH SarabunPSK" w:cs="TH SarabunPSK"/>
        </w:rPr>
      </w:pPr>
    </w:p>
    <w:p w:rsidR="009866BB" w:rsidRDefault="009866BB" w:rsidP="00FC6BA7">
      <w:pPr>
        <w:spacing w:after="0"/>
        <w:jc w:val="center"/>
        <w:rPr>
          <w:rFonts w:ascii="TH SarabunPSK" w:hAnsi="TH SarabunPSK" w:cs="TH SarabunPSK"/>
        </w:rPr>
      </w:pPr>
      <w:bookmarkStart w:id="0" w:name="_GoBack"/>
      <w:bookmarkEnd w:id="0"/>
    </w:p>
    <w:sectPr w:rsidR="009866BB" w:rsidSect="00EE2DD9">
      <w:pgSz w:w="11906" w:h="16838" w:code="9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D4"/>
    <w:rsid w:val="0000008D"/>
    <w:rsid w:val="0000042A"/>
    <w:rsid w:val="00004CC0"/>
    <w:rsid w:val="00006959"/>
    <w:rsid w:val="00013006"/>
    <w:rsid w:val="000162D9"/>
    <w:rsid w:val="000214C4"/>
    <w:rsid w:val="000239BC"/>
    <w:rsid w:val="00023B60"/>
    <w:rsid w:val="00023B9F"/>
    <w:rsid w:val="00027E6E"/>
    <w:rsid w:val="00031C4C"/>
    <w:rsid w:val="000323F2"/>
    <w:rsid w:val="00032F73"/>
    <w:rsid w:val="0004068A"/>
    <w:rsid w:val="00043359"/>
    <w:rsid w:val="00052597"/>
    <w:rsid w:val="00053900"/>
    <w:rsid w:val="00054E9B"/>
    <w:rsid w:val="0006029D"/>
    <w:rsid w:val="00061252"/>
    <w:rsid w:val="00061418"/>
    <w:rsid w:val="00061B26"/>
    <w:rsid w:val="00064602"/>
    <w:rsid w:val="00064BB5"/>
    <w:rsid w:val="00070678"/>
    <w:rsid w:val="00073482"/>
    <w:rsid w:val="00073E93"/>
    <w:rsid w:val="00080995"/>
    <w:rsid w:val="00080A6C"/>
    <w:rsid w:val="00085E0A"/>
    <w:rsid w:val="00091BEE"/>
    <w:rsid w:val="00095F5C"/>
    <w:rsid w:val="00097CA4"/>
    <w:rsid w:val="000A5C56"/>
    <w:rsid w:val="000A6F07"/>
    <w:rsid w:val="000A7726"/>
    <w:rsid w:val="000B01B1"/>
    <w:rsid w:val="000B0D2E"/>
    <w:rsid w:val="000B102A"/>
    <w:rsid w:val="000B17FC"/>
    <w:rsid w:val="000B3567"/>
    <w:rsid w:val="000B43F3"/>
    <w:rsid w:val="000B6A0A"/>
    <w:rsid w:val="000B71E3"/>
    <w:rsid w:val="000C149A"/>
    <w:rsid w:val="000C187D"/>
    <w:rsid w:val="000C1BF9"/>
    <w:rsid w:val="000C3A0B"/>
    <w:rsid w:val="000C58A7"/>
    <w:rsid w:val="000C698A"/>
    <w:rsid w:val="000D4AF0"/>
    <w:rsid w:val="000D626E"/>
    <w:rsid w:val="000E3C62"/>
    <w:rsid w:val="000E5F3C"/>
    <w:rsid w:val="000E6871"/>
    <w:rsid w:val="000F1CE3"/>
    <w:rsid w:val="000F31CA"/>
    <w:rsid w:val="000F4363"/>
    <w:rsid w:val="000F4626"/>
    <w:rsid w:val="000F5A5E"/>
    <w:rsid w:val="000F64FD"/>
    <w:rsid w:val="001018D9"/>
    <w:rsid w:val="001033EF"/>
    <w:rsid w:val="00105565"/>
    <w:rsid w:val="001070CE"/>
    <w:rsid w:val="0011714A"/>
    <w:rsid w:val="00117D4B"/>
    <w:rsid w:val="001228E9"/>
    <w:rsid w:val="00126003"/>
    <w:rsid w:val="00130EB8"/>
    <w:rsid w:val="0013206F"/>
    <w:rsid w:val="00134300"/>
    <w:rsid w:val="001376CF"/>
    <w:rsid w:val="00144776"/>
    <w:rsid w:val="0014747F"/>
    <w:rsid w:val="001475CA"/>
    <w:rsid w:val="00153932"/>
    <w:rsid w:val="0015462E"/>
    <w:rsid w:val="00163176"/>
    <w:rsid w:val="00164AE9"/>
    <w:rsid w:val="00166FBF"/>
    <w:rsid w:val="00183465"/>
    <w:rsid w:val="00183C3D"/>
    <w:rsid w:val="001877BD"/>
    <w:rsid w:val="0019032D"/>
    <w:rsid w:val="00190578"/>
    <w:rsid w:val="00195EFF"/>
    <w:rsid w:val="001A05EB"/>
    <w:rsid w:val="001A5878"/>
    <w:rsid w:val="001B1280"/>
    <w:rsid w:val="001B1979"/>
    <w:rsid w:val="001B379C"/>
    <w:rsid w:val="001B7DAA"/>
    <w:rsid w:val="001C581E"/>
    <w:rsid w:val="001D1EF4"/>
    <w:rsid w:val="001D256B"/>
    <w:rsid w:val="001D485B"/>
    <w:rsid w:val="001D6850"/>
    <w:rsid w:val="001F0765"/>
    <w:rsid w:val="001F2646"/>
    <w:rsid w:val="001F53CF"/>
    <w:rsid w:val="001F72C8"/>
    <w:rsid w:val="00204293"/>
    <w:rsid w:val="00212AD4"/>
    <w:rsid w:val="002139F5"/>
    <w:rsid w:val="002140ED"/>
    <w:rsid w:val="00214B9C"/>
    <w:rsid w:val="00214D16"/>
    <w:rsid w:val="00214F71"/>
    <w:rsid w:val="002151E7"/>
    <w:rsid w:val="0022045B"/>
    <w:rsid w:val="002218EF"/>
    <w:rsid w:val="0022451F"/>
    <w:rsid w:val="0022657B"/>
    <w:rsid w:val="00230D94"/>
    <w:rsid w:val="0023177C"/>
    <w:rsid w:val="00231AF8"/>
    <w:rsid w:val="00232EF0"/>
    <w:rsid w:val="0023401F"/>
    <w:rsid w:val="00234938"/>
    <w:rsid w:val="00235852"/>
    <w:rsid w:val="00235EBF"/>
    <w:rsid w:val="00241A88"/>
    <w:rsid w:val="0024515E"/>
    <w:rsid w:val="00250F68"/>
    <w:rsid w:val="00252ECA"/>
    <w:rsid w:val="002559F0"/>
    <w:rsid w:val="0026005C"/>
    <w:rsid w:val="002601BC"/>
    <w:rsid w:val="002608D7"/>
    <w:rsid w:val="0026375F"/>
    <w:rsid w:val="002674FB"/>
    <w:rsid w:val="0027230F"/>
    <w:rsid w:val="00277313"/>
    <w:rsid w:val="00277D67"/>
    <w:rsid w:val="00281704"/>
    <w:rsid w:val="0028272F"/>
    <w:rsid w:val="00284727"/>
    <w:rsid w:val="00285C7A"/>
    <w:rsid w:val="002864E5"/>
    <w:rsid w:val="00293290"/>
    <w:rsid w:val="00294E39"/>
    <w:rsid w:val="002958CC"/>
    <w:rsid w:val="00296B38"/>
    <w:rsid w:val="002A1D76"/>
    <w:rsid w:val="002A2427"/>
    <w:rsid w:val="002A4B3B"/>
    <w:rsid w:val="002A590B"/>
    <w:rsid w:val="002A614D"/>
    <w:rsid w:val="002A6626"/>
    <w:rsid w:val="002A7B59"/>
    <w:rsid w:val="002B0CE3"/>
    <w:rsid w:val="002B610D"/>
    <w:rsid w:val="002C0F6A"/>
    <w:rsid w:val="002C3E21"/>
    <w:rsid w:val="002C587A"/>
    <w:rsid w:val="002D5BB2"/>
    <w:rsid w:val="002D6C54"/>
    <w:rsid w:val="002D7CF7"/>
    <w:rsid w:val="002E21C6"/>
    <w:rsid w:val="002E7D75"/>
    <w:rsid w:val="002F1514"/>
    <w:rsid w:val="002F3288"/>
    <w:rsid w:val="002F4E7F"/>
    <w:rsid w:val="002F67FD"/>
    <w:rsid w:val="00302137"/>
    <w:rsid w:val="0030283E"/>
    <w:rsid w:val="0030359F"/>
    <w:rsid w:val="003046B3"/>
    <w:rsid w:val="00305921"/>
    <w:rsid w:val="00305A26"/>
    <w:rsid w:val="00306333"/>
    <w:rsid w:val="0030643B"/>
    <w:rsid w:val="00311E1A"/>
    <w:rsid w:val="003138D2"/>
    <w:rsid w:val="00313989"/>
    <w:rsid w:val="00317ACE"/>
    <w:rsid w:val="00321D75"/>
    <w:rsid w:val="0032284E"/>
    <w:rsid w:val="0032309C"/>
    <w:rsid w:val="00324F85"/>
    <w:rsid w:val="00327E25"/>
    <w:rsid w:val="003348A1"/>
    <w:rsid w:val="00341537"/>
    <w:rsid w:val="00345709"/>
    <w:rsid w:val="00350574"/>
    <w:rsid w:val="00353151"/>
    <w:rsid w:val="0036169B"/>
    <w:rsid w:val="00365AFE"/>
    <w:rsid w:val="00367CD3"/>
    <w:rsid w:val="003713A5"/>
    <w:rsid w:val="0037245D"/>
    <w:rsid w:val="003731E1"/>
    <w:rsid w:val="00376369"/>
    <w:rsid w:val="00380DF4"/>
    <w:rsid w:val="00381F97"/>
    <w:rsid w:val="003845D4"/>
    <w:rsid w:val="00384A2B"/>
    <w:rsid w:val="00384F3C"/>
    <w:rsid w:val="00385719"/>
    <w:rsid w:val="003875E9"/>
    <w:rsid w:val="003905F3"/>
    <w:rsid w:val="0039234A"/>
    <w:rsid w:val="003A1623"/>
    <w:rsid w:val="003A1CA0"/>
    <w:rsid w:val="003A3916"/>
    <w:rsid w:val="003B0F64"/>
    <w:rsid w:val="003B1E6E"/>
    <w:rsid w:val="003D14D7"/>
    <w:rsid w:val="003D3092"/>
    <w:rsid w:val="003D770C"/>
    <w:rsid w:val="003E363E"/>
    <w:rsid w:val="003E5CD5"/>
    <w:rsid w:val="003E6341"/>
    <w:rsid w:val="003E758B"/>
    <w:rsid w:val="003F0100"/>
    <w:rsid w:val="003F0E5F"/>
    <w:rsid w:val="003F0F40"/>
    <w:rsid w:val="003F1EA8"/>
    <w:rsid w:val="003F202B"/>
    <w:rsid w:val="003F2C9D"/>
    <w:rsid w:val="003F6460"/>
    <w:rsid w:val="004016E7"/>
    <w:rsid w:val="00402DC2"/>
    <w:rsid w:val="0040348F"/>
    <w:rsid w:val="00403A49"/>
    <w:rsid w:val="00403B15"/>
    <w:rsid w:val="00404913"/>
    <w:rsid w:val="00405362"/>
    <w:rsid w:val="00407F90"/>
    <w:rsid w:val="00410300"/>
    <w:rsid w:val="00422719"/>
    <w:rsid w:val="00422EDD"/>
    <w:rsid w:val="00426861"/>
    <w:rsid w:val="00427440"/>
    <w:rsid w:val="00433D0F"/>
    <w:rsid w:val="0043520A"/>
    <w:rsid w:val="00443227"/>
    <w:rsid w:val="0044361D"/>
    <w:rsid w:val="0044565A"/>
    <w:rsid w:val="00450FEF"/>
    <w:rsid w:val="00451A2E"/>
    <w:rsid w:val="00455519"/>
    <w:rsid w:val="00455D90"/>
    <w:rsid w:val="00462ADD"/>
    <w:rsid w:val="00465467"/>
    <w:rsid w:val="004668D2"/>
    <w:rsid w:val="00470BD1"/>
    <w:rsid w:val="0047239D"/>
    <w:rsid w:val="00472BC7"/>
    <w:rsid w:val="00475B86"/>
    <w:rsid w:val="00483F79"/>
    <w:rsid w:val="00485FB2"/>
    <w:rsid w:val="0048676C"/>
    <w:rsid w:val="0048772B"/>
    <w:rsid w:val="00494011"/>
    <w:rsid w:val="004946A2"/>
    <w:rsid w:val="00494CE7"/>
    <w:rsid w:val="00494E36"/>
    <w:rsid w:val="00495452"/>
    <w:rsid w:val="004A2355"/>
    <w:rsid w:val="004A3C79"/>
    <w:rsid w:val="004A4D22"/>
    <w:rsid w:val="004A51E7"/>
    <w:rsid w:val="004A66FC"/>
    <w:rsid w:val="004A672C"/>
    <w:rsid w:val="004A74D7"/>
    <w:rsid w:val="004B4A77"/>
    <w:rsid w:val="004B5652"/>
    <w:rsid w:val="004B5A06"/>
    <w:rsid w:val="004B74F3"/>
    <w:rsid w:val="004C5AC0"/>
    <w:rsid w:val="004D04FB"/>
    <w:rsid w:val="004D0DAA"/>
    <w:rsid w:val="004D2072"/>
    <w:rsid w:val="004D2474"/>
    <w:rsid w:val="004D5396"/>
    <w:rsid w:val="004E1922"/>
    <w:rsid w:val="004E219F"/>
    <w:rsid w:val="004F3C4A"/>
    <w:rsid w:val="004F4A12"/>
    <w:rsid w:val="004F527F"/>
    <w:rsid w:val="004F7787"/>
    <w:rsid w:val="004F79DE"/>
    <w:rsid w:val="00502BB8"/>
    <w:rsid w:val="00502E35"/>
    <w:rsid w:val="00511039"/>
    <w:rsid w:val="00511057"/>
    <w:rsid w:val="00511D32"/>
    <w:rsid w:val="00514386"/>
    <w:rsid w:val="0051443F"/>
    <w:rsid w:val="00520FC6"/>
    <w:rsid w:val="005329DD"/>
    <w:rsid w:val="00534178"/>
    <w:rsid w:val="0053759F"/>
    <w:rsid w:val="0054078A"/>
    <w:rsid w:val="00541E27"/>
    <w:rsid w:val="005444C5"/>
    <w:rsid w:val="00545C29"/>
    <w:rsid w:val="00547DA1"/>
    <w:rsid w:val="00553FB3"/>
    <w:rsid w:val="00553FB9"/>
    <w:rsid w:val="0055459F"/>
    <w:rsid w:val="00554E03"/>
    <w:rsid w:val="00556573"/>
    <w:rsid w:val="00557327"/>
    <w:rsid w:val="005604CC"/>
    <w:rsid w:val="00562631"/>
    <w:rsid w:val="005647B9"/>
    <w:rsid w:val="00566804"/>
    <w:rsid w:val="00571673"/>
    <w:rsid w:val="00572DD3"/>
    <w:rsid w:val="0057348F"/>
    <w:rsid w:val="005749D8"/>
    <w:rsid w:val="00574B85"/>
    <w:rsid w:val="005752E2"/>
    <w:rsid w:val="0059309C"/>
    <w:rsid w:val="00594D0A"/>
    <w:rsid w:val="005A2AE0"/>
    <w:rsid w:val="005A2D6C"/>
    <w:rsid w:val="005A5109"/>
    <w:rsid w:val="005B220A"/>
    <w:rsid w:val="005B2834"/>
    <w:rsid w:val="005B3FDA"/>
    <w:rsid w:val="005B4430"/>
    <w:rsid w:val="005B537A"/>
    <w:rsid w:val="005C248E"/>
    <w:rsid w:val="005C29A1"/>
    <w:rsid w:val="005C3560"/>
    <w:rsid w:val="005C6F28"/>
    <w:rsid w:val="005C7659"/>
    <w:rsid w:val="005D07CC"/>
    <w:rsid w:val="005D0C54"/>
    <w:rsid w:val="005D1860"/>
    <w:rsid w:val="005D49BD"/>
    <w:rsid w:val="005D76BA"/>
    <w:rsid w:val="005E0E29"/>
    <w:rsid w:val="005E11F8"/>
    <w:rsid w:val="005E3C7B"/>
    <w:rsid w:val="005E596E"/>
    <w:rsid w:val="005E73C7"/>
    <w:rsid w:val="005F00A7"/>
    <w:rsid w:val="005F42C6"/>
    <w:rsid w:val="005F5B3F"/>
    <w:rsid w:val="00601432"/>
    <w:rsid w:val="00602F2F"/>
    <w:rsid w:val="00604BC0"/>
    <w:rsid w:val="00605CF1"/>
    <w:rsid w:val="00610690"/>
    <w:rsid w:val="00615A0D"/>
    <w:rsid w:val="0062220F"/>
    <w:rsid w:val="00623D5B"/>
    <w:rsid w:val="00624B16"/>
    <w:rsid w:val="00625687"/>
    <w:rsid w:val="00631171"/>
    <w:rsid w:val="00635AA9"/>
    <w:rsid w:val="00640C8C"/>
    <w:rsid w:val="00641819"/>
    <w:rsid w:val="0064364F"/>
    <w:rsid w:val="00643932"/>
    <w:rsid w:val="00644C86"/>
    <w:rsid w:val="00646739"/>
    <w:rsid w:val="00647130"/>
    <w:rsid w:val="00652B5D"/>
    <w:rsid w:val="0065588E"/>
    <w:rsid w:val="006600D8"/>
    <w:rsid w:val="00660AF8"/>
    <w:rsid w:val="00661E7F"/>
    <w:rsid w:val="006631B2"/>
    <w:rsid w:val="00663375"/>
    <w:rsid w:val="00663F95"/>
    <w:rsid w:val="0066502B"/>
    <w:rsid w:val="0067383A"/>
    <w:rsid w:val="00675867"/>
    <w:rsid w:val="00681167"/>
    <w:rsid w:val="00683A30"/>
    <w:rsid w:val="006866D6"/>
    <w:rsid w:val="00693513"/>
    <w:rsid w:val="0069398D"/>
    <w:rsid w:val="00693B50"/>
    <w:rsid w:val="00696194"/>
    <w:rsid w:val="006961EF"/>
    <w:rsid w:val="006A2145"/>
    <w:rsid w:val="006A581A"/>
    <w:rsid w:val="006A7591"/>
    <w:rsid w:val="006B0941"/>
    <w:rsid w:val="006B196E"/>
    <w:rsid w:val="006B26DE"/>
    <w:rsid w:val="006B4DBE"/>
    <w:rsid w:val="006B7A4B"/>
    <w:rsid w:val="006C0C8D"/>
    <w:rsid w:val="006C4406"/>
    <w:rsid w:val="006C4882"/>
    <w:rsid w:val="006C61A3"/>
    <w:rsid w:val="006C6D5F"/>
    <w:rsid w:val="006D2A02"/>
    <w:rsid w:val="006D5555"/>
    <w:rsid w:val="006E224A"/>
    <w:rsid w:val="006E37AB"/>
    <w:rsid w:val="006E7BF8"/>
    <w:rsid w:val="006F0E44"/>
    <w:rsid w:val="006F1C93"/>
    <w:rsid w:val="006F5F76"/>
    <w:rsid w:val="0070261B"/>
    <w:rsid w:val="007037F5"/>
    <w:rsid w:val="00704A38"/>
    <w:rsid w:val="00707E96"/>
    <w:rsid w:val="00716770"/>
    <w:rsid w:val="00717AC3"/>
    <w:rsid w:val="007240A0"/>
    <w:rsid w:val="007307C2"/>
    <w:rsid w:val="00731254"/>
    <w:rsid w:val="007315B5"/>
    <w:rsid w:val="00732452"/>
    <w:rsid w:val="00735732"/>
    <w:rsid w:val="00736403"/>
    <w:rsid w:val="00736E20"/>
    <w:rsid w:val="00740AD8"/>
    <w:rsid w:val="00741112"/>
    <w:rsid w:val="00741BD0"/>
    <w:rsid w:val="00743E2D"/>
    <w:rsid w:val="00750372"/>
    <w:rsid w:val="0075473C"/>
    <w:rsid w:val="00756B82"/>
    <w:rsid w:val="00761FAF"/>
    <w:rsid w:val="00761FF4"/>
    <w:rsid w:val="0077112F"/>
    <w:rsid w:val="0077152B"/>
    <w:rsid w:val="00773B7A"/>
    <w:rsid w:val="00773BB3"/>
    <w:rsid w:val="00776725"/>
    <w:rsid w:val="0078548D"/>
    <w:rsid w:val="00787F63"/>
    <w:rsid w:val="00792FA5"/>
    <w:rsid w:val="00796757"/>
    <w:rsid w:val="00796F59"/>
    <w:rsid w:val="00797368"/>
    <w:rsid w:val="007A0D8F"/>
    <w:rsid w:val="007A7A33"/>
    <w:rsid w:val="007B0C43"/>
    <w:rsid w:val="007B111B"/>
    <w:rsid w:val="007B42DA"/>
    <w:rsid w:val="007B5774"/>
    <w:rsid w:val="007C3EC9"/>
    <w:rsid w:val="007D0856"/>
    <w:rsid w:val="007D2D85"/>
    <w:rsid w:val="007D79A9"/>
    <w:rsid w:val="007E0E98"/>
    <w:rsid w:val="007E260F"/>
    <w:rsid w:val="007E7C00"/>
    <w:rsid w:val="007F163A"/>
    <w:rsid w:val="007F1CC2"/>
    <w:rsid w:val="007F2E78"/>
    <w:rsid w:val="007F5067"/>
    <w:rsid w:val="0080005B"/>
    <w:rsid w:val="00804878"/>
    <w:rsid w:val="0080739C"/>
    <w:rsid w:val="00813F36"/>
    <w:rsid w:val="00820A37"/>
    <w:rsid w:val="008215CC"/>
    <w:rsid w:val="00822085"/>
    <w:rsid w:val="00831131"/>
    <w:rsid w:val="00832A9C"/>
    <w:rsid w:val="00833D51"/>
    <w:rsid w:val="008341D7"/>
    <w:rsid w:val="00836B08"/>
    <w:rsid w:val="00837F9B"/>
    <w:rsid w:val="00843D44"/>
    <w:rsid w:val="00844155"/>
    <w:rsid w:val="008446A5"/>
    <w:rsid w:val="00844982"/>
    <w:rsid w:val="00851B9D"/>
    <w:rsid w:val="00852015"/>
    <w:rsid w:val="0085438E"/>
    <w:rsid w:val="00856F89"/>
    <w:rsid w:val="008628D2"/>
    <w:rsid w:val="00862E09"/>
    <w:rsid w:val="00864DA6"/>
    <w:rsid w:val="00867E3A"/>
    <w:rsid w:val="00873645"/>
    <w:rsid w:val="008764C5"/>
    <w:rsid w:val="008813A1"/>
    <w:rsid w:val="00883F2E"/>
    <w:rsid w:val="008936A7"/>
    <w:rsid w:val="00897BB1"/>
    <w:rsid w:val="00897F72"/>
    <w:rsid w:val="008A204B"/>
    <w:rsid w:val="008A3862"/>
    <w:rsid w:val="008A7EED"/>
    <w:rsid w:val="008B4AC7"/>
    <w:rsid w:val="008B6A5A"/>
    <w:rsid w:val="008B7A68"/>
    <w:rsid w:val="008B7E0F"/>
    <w:rsid w:val="008C08DF"/>
    <w:rsid w:val="008C551D"/>
    <w:rsid w:val="008C6122"/>
    <w:rsid w:val="008C75EB"/>
    <w:rsid w:val="008C7A7A"/>
    <w:rsid w:val="008D0937"/>
    <w:rsid w:val="008D0F2B"/>
    <w:rsid w:val="008D0F87"/>
    <w:rsid w:val="008D28D5"/>
    <w:rsid w:val="008E523F"/>
    <w:rsid w:val="008F3715"/>
    <w:rsid w:val="009023E6"/>
    <w:rsid w:val="0090258C"/>
    <w:rsid w:val="00902B4A"/>
    <w:rsid w:val="0090728B"/>
    <w:rsid w:val="00907305"/>
    <w:rsid w:val="00907CBD"/>
    <w:rsid w:val="00912CFF"/>
    <w:rsid w:val="00914B0D"/>
    <w:rsid w:val="009170F8"/>
    <w:rsid w:val="00917A8E"/>
    <w:rsid w:val="00923BBB"/>
    <w:rsid w:val="00930805"/>
    <w:rsid w:val="00936858"/>
    <w:rsid w:val="00940B0D"/>
    <w:rsid w:val="00945E12"/>
    <w:rsid w:val="009502F9"/>
    <w:rsid w:val="00952116"/>
    <w:rsid w:val="00954242"/>
    <w:rsid w:val="00954956"/>
    <w:rsid w:val="009602F0"/>
    <w:rsid w:val="009638D8"/>
    <w:rsid w:val="009649EB"/>
    <w:rsid w:val="00966BB1"/>
    <w:rsid w:val="0096745B"/>
    <w:rsid w:val="00970B48"/>
    <w:rsid w:val="00971C71"/>
    <w:rsid w:val="00973A26"/>
    <w:rsid w:val="00975CE6"/>
    <w:rsid w:val="00976598"/>
    <w:rsid w:val="00982CA3"/>
    <w:rsid w:val="00984DB0"/>
    <w:rsid w:val="00984DC9"/>
    <w:rsid w:val="009866BB"/>
    <w:rsid w:val="00986986"/>
    <w:rsid w:val="00990433"/>
    <w:rsid w:val="0099251F"/>
    <w:rsid w:val="0099722F"/>
    <w:rsid w:val="009A61F0"/>
    <w:rsid w:val="009B0BB0"/>
    <w:rsid w:val="009C0A13"/>
    <w:rsid w:val="009C3D11"/>
    <w:rsid w:val="009C4309"/>
    <w:rsid w:val="009D0391"/>
    <w:rsid w:val="009D11AF"/>
    <w:rsid w:val="009D399C"/>
    <w:rsid w:val="009D447C"/>
    <w:rsid w:val="009E5305"/>
    <w:rsid w:val="009E5D03"/>
    <w:rsid w:val="009F16BB"/>
    <w:rsid w:val="009F29E5"/>
    <w:rsid w:val="009F4295"/>
    <w:rsid w:val="009F674E"/>
    <w:rsid w:val="009F685C"/>
    <w:rsid w:val="009F764E"/>
    <w:rsid w:val="00A00C57"/>
    <w:rsid w:val="00A03616"/>
    <w:rsid w:val="00A12963"/>
    <w:rsid w:val="00A14378"/>
    <w:rsid w:val="00A154DE"/>
    <w:rsid w:val="00A1552A"/>
    <w:rsid w:val="00A16A6A"/>
    <w:rsid w:val="00A215E3"/>
    <w:rsid w:val="00A21AD2"/>
    <w:rsid w:val="00A223C1"/>
    <w:rsid w:val="00A27E8D"/>
    <w:rsid w:val="00A30247"/>
    <w:rsid w:val="00A3236F"/>
    <w:rsid w:val="00A35065"/>
    <w:rsid w:val="00A368F3"/>
    <w:rsid w:val="00A40282"/>
    <w:rsid w:val="00A41790"/>
    <w:rsid w:val="00A4501D"/>
    <w:rsid w:val="00A45A3A"/>
    <w:rsid w:val="00A52D17"/>
    <w:rsid w:val="00A5403C"/>
    <w:rsid w:val="00A615F3"/>
    <w:rsid w:val="00A67BE3"/>
    <w:rsid w:val="00A70568"/>
    <w:rsid w:val="00A76732"/>
    <w:rsid w:val="00A814DB"/>
    <w:rsid w:val="00A82186"/>
    <w:rsid w:val="00A82586"/>
    <w:rsid w:val="00A828F1"/>
    <w:rsid w:val="00A846A5"/>
    <w:rsid w:val="00A85D49"/>
    <w:rsid w:val="00A86B81"/>
    <w:rsid w:val="00A87B3F"/>
    <w:rsid w:val="00A947E9"/>
    <w:rsid w:val="00A96633"/>
    <w:rsid w:val="00A96BC2"/>
    <w:rsid w:val="00AA0AB9"/>
    <w:rsid w:val="00AA27F4"/>
    <w:rsid w:val="00AA41F4"/>
    <w:rsid w:val="00AA5CD0"/>
    <w:rsid w:val="00AA640A"/>
    <w:rsid w:val="00AA64F8"/>
    <w:rsid w:val="00AA6E8F"/>
    <w:rsid w:val="00AA716A"/>
    <w:rsid w:val="00AB0B65"/>
    <w:rsid w:val="00AB268E"/>
    <w:rsid w:val="00AB322E"/>
    <w:rsid w:val="00AB425D"/>
    <w:rsid w:val="00AB6151"/>
    <w:rsid w:val="00AC00B8"/>
    <w:rsid w:val="00AC0B6F"/>
    <w:rsid w:val="00AC2EB1"/>
    <w:rsid w:val="00AC676B"/>
    <w:rsid w:val="00AD056F"/>
    <w:rsid w:val="00AD0DFE"/>
    <w:rsid w:val="00AD3845"/>
    <w:rsid w:val="00AD5134"/>
    <w:rsid w:val="00AD58F4"/>
    <w:rsid w:val="00AD63E3"/>
    <w:rsid w:val="00AE1647"/>
    <w:rsid w:val="00AE1EB7"/>
    <w:rsid w:val="00AE2B05"/>
    <w:rsid w:val="00AE3E60"/>
    <w:rsid w:val="00AE5C74"/>
    <w:rsid w:val="00AF0DDB"/>
    <w:rsid w:val="00AF126D"/>
    <w:rsid w:val="00AF61EE"/>
    <w:rsid w:val="00AF6B07"/>
    <w:rsid w:val="00B00271"/>
    <w:rsid w:val="00B04426"/>
    <w:rsid w:val="00B1372F"/>
    <w:rsid w:val="00B1493F"/>
    <w:rsid w:val="00B15E76"/>
    <w:rsid w:val="00B163B9"/>
    <w:rsid w:val="00B17C72"/>
    <w:rsid w:val="00B2152F"/>
    <w:rsid w:val="00B231CB"/>
    <w:rsid w:val="00B24DA8"/>
    <w:rsid w:val="00B3050D"/>
    <w:rsid w:val="00B323B6"/>
    <w:rsid w:val="00B32736"/>
    <w:rsid w:val="00B32F29"/>
    <w:rsid w:val="00B345F7"/>
    <w:rsid w:val="00B347B7"/>
    <w:rsid w:val="00B34EC5"/>
    <w:rsid w:val="00B34ECA"/>
    <w:rsid w:val="00B34F79"/>
    <w:rsid w:val="00B35DE9"/>
    <w:rsid w:val="00B36972"/>
    <w:rsid w:val="00B4354A"/>
    <w:rsid w:val="00B44D73"/>
    <w:rsid w:val="00B4730F"/>
    <w:rsid w:val="00B51126"/>
    <w:rsid w:val="00B53523"/>
    <w:rsid w:val="00B55B17"/>
    <w:rsid w:val="00B63669"/>
    <w:rsid w:val="00B64939"/>
    <w:rsid w:val="00B657EB"/>
    <w:rsid w:val="00B75BD7"/>
    <w:rsid w:val="00B7730E"/>
    <w:rsid w:val="00B8472D"/>
    <w:rsid w:val="00B86CE0"/>
    <w:rsid w:val="00B92B8D"/>
    <w:rsid w:val="00B97A2F"/>
    <w:rsid w:val="00BA1781"/>
    <w:rsid w:val="00BA2AE4"/>
    <w:rsid w:val="00BA379E"/>
    <w:rsid w:val="00BA6479"/>
    <w:rsid w:val="00BB3DC4"/>
    <w:rsid w:val="00BB7200"/>
    <w:rsid w:val="00BD16E9"/>
    <w:rsid w:val="00BD1E11"/>
    <w:rsid w:val="00BD6CA7"/>
    <w:rsid w:val="00BD7D4E"/>
    <w:rsid w:val="00BE1D35"/>
    <w:rsid w:val="00BE3614"/>
    <w:rsid w:val="00BE5D78"/>
    <w:rsid w:val="00BF1F2F"/>
    <w:rsid w:val="00BF3A85"/>
    <w:rsid w:val="00BF53AC"/>
    <w:rsid w:val="00BF5D57"/>
    <w:rsid w:val="00BF60C2"/>
    <w:rsid w:val="00C07FAD"/>
    <w:rsid w:val="00C10980"/>
    <w:rsid w:val="00C21908"/>
    <w:rsid w:val="00C24D96"/>
    <w:rsid w:val="00C26E6F"/>
    <w:rsid w:val="00C274A1"/>
    <w:rsid w:val="00C30B11"/>
    <w:rsid w:val="00C31017"/>
    <w:rsid w:val="00C33B40"/>
    <w:rsid w:val="00C341A0"/>
    <w:rsid w:val="00C35F16"/>
    <w:rsid w:val="00C374D0"/>
    <w:rsid w:val="00C40001"/>
    <w:rsid w:val="00C40DA9"/>
    <w:rsid w:val="00C44D9A"/>
    <w:rsid w:val="00C45D1E"/>
    <w:rsid w:val="00C46A99"/>
    <w:rsid w:val="00C56909"/>
    <w:rsid w:val="00C64BDA"/>
    <w:rsid w:val="00C659E3"/>
    <w:rsid w:val="00C65A61"/>
    <w:rsid w:val="00C70B34"/>
    <w:rsid w:val="00C71A69"/>
    <w:rsid w:val="00C74385"/>
    <w:rsid w:val="00C83783"/>
    <w:rsid w:val="00C85E81"/>
    <w:rsid w:val="00C86C2F"/>
    <w:rsid w:val="00C92DB5"/>
    <w:rsid w:val="00C95285"/>
    <w:rsid w:val="00C95343"/>
    <w:rsid w:val="00CA02E8"/>
    <w:rsid w:val="00CA1D54"/>
    <w:rsid w:val="00CA37B6"/>
    <w:rsid w:val="00CA3FE1"/>
    <w:rsid w:val="00CA45AE"/>
    <w:rsid w:val="00CA5269"/>
    <w:rsid w:val="00CB0910"/>
    <w:rsid w:val="00CB450E"/>
    <w:rsid w:val="00CB6ADA"/>
    <w:rsid w:val="00CC0D9E"/>
    <w:rsid w:val="00CC32BD"/>
    <w:rsid w:val="00CC4E6A"/>
    <w:rsid w:val="00CC54A6"/>
    <w:rsid w:val="00CC6398"/>
    <w:rsid w:val="00CC7EEC"/>
    <w:rsid w:val="00CD15FE"/>
    <w:rsid w:val="00CD3F08"/>
    <w:rsid w:val="00CD43C8"/>
    <w:rsid w:val="00CE0228"/>
    <w:rsid w:val="00CE306B"/>
    <w:rsid w:val="00CF1C46"/>
    <w:rsid w:val="00CF4A77"/>
    <w:rsid w:val="00D00EAA"/>
    <w:rsid w:val="00D0219E"/>
    <w:rsid w:val="00D0244B"/>
    <w:rsid w:val="00D033AC"/>
    <w:rsid w:val="00D06597"/>
    <w:rsid w:val="00D074D6"/>
    <w:rsid w:val="00D07D7B"/>
    <w:rsid w:val="00D11DD2"/>
    <w:rsid w:val="00D12665"/>
    <w:rsid w:val="00D13E2B"/>
    <w:rsid w:val="00D15650"/>
    <w:rsid w:val="00D15A67"/>
    <w:rsid w:val="00D1630B"/>
    <w:rsid w:val="00D166DF"/>
    <w:rsid w:val="00D213F2"/>
    <w:rsid w:val="00D21EFE"/>
    <w:rsid w:val="00D2660C"/>
    <w:rsid w:val="00D26DF8"/>
    <w:rsid w:val="00D2780B"/>
    <w:rsid w:val="00D321CC"/>
    <w:rsid w:val="00D338C4"/>
    <w:rsid w:val="00D348DC"/>
    <w:rsid w:val="00D36123"/>
    <w:rsid w:val="00D41A5A"/>
    <w:rsid w:val="00D466B1"/>
    <w:rsid w:val="00D50A5E"/>
    <w:rsid w:val="00D54D97"/>
    <w:rsid w:val="00D55457"/>
    <w:rsid w:val="00D55656"/>
    <w:rsid w:val="00D600D3"/>
    <w:rsid w:val="00D604EB"/>
    <w:rsid w:val="00D610DA"/>
    <w:rsid w:val="00D616DD"/>
    <w:rsid w:val="00D63811"/>
    <w:rsid w:val="00D64312"/>
    <w:rsid w:val="00D65B33"/>
    <w:rsid w:val="00D660B2"/>
    <w:rsid w:val="00D67635"/>
    <w:rsid w:val="00D7072F"/>
    <w:rsid w:val="00D72367"/>
    <w:rsid w:val="00D72DD5"/>
    <w:rsid w:val="00D7625D"/>
    <w:rsid w:val="00D7690A"/>
    <w:rsid w:val="00D81D13"/>
    <w:rsid w:val="00D82470"/>
    <w:rsid w:val="00D82C5A"/>
    <w:rsid w:val="00D863C8"/>
    <w:rsid w:val="00D8687A"/>
    <w:rsid w:val="00D87DE1"/>
    <w:rsid w:val="00D92B38"/>
    <w:rsid w:val="00D9335E"/>
    <w:rsid w:val="00D95752"/>
    <w:rsid w:val="00DA1F07"/>
    <w:rsid w:val="00DA40AC"/>
    <w:rsid w:val="00DA4440"/>
    <w:rsid w:val="00DA75CF"/>
    <w:rsid w:val="00DA79DB"/>
    <w:rsid w:val="00DB16EF"/>
    <w:rsid w:val="00DB55B8"/>
    <w:rsid w:val="00DC030E"/>
    <w:rsid w:val="00DC7BC0"/>
    <w:rsid w:val="00DD0707"/>
    <w:rsid w:val="00DD4CAE"/>
    <w:rsid w:val="00DD73D6"/>
    <w:rsid w:val="00DE2F9A"/>
    <w:rsid w:val="00DF28F6"/>
    <w:rsid w:val="00E00588"/>
    <w:rsid w:val="00E077B6"/>
    <w:rsid w:val="00E108E7"/>
    <w:rsid w:val="00E13F43"/>
    <w:rsid w:val="00E141AB"/>
    <w:rsid w:val="00E15A86"/>
    <w:rsid w:val="00E1710C"/>
    <w:rsid w:val="00E17A3F"/>
    <w:rsid w:val="00E214D0"/>
    <w:rsid w:val="00E2299A"/>
    <w:rsid w:val="00E25319"/>
    <w:rsid w:val="00E25D45"/>
    <w:rsid w:val="00E26ABF"/>
    <w:rsid w:val="00E27D58"/>
    <w:rsid w:val="00E32671"/>
    <w:rsid w:val="00E3374F"/>
    <w:rsid w:val="00E34C48"/>
    <w:rsid w:val="00E34CBC"/>
    <w:rsid w:val="00E457A6"/>
    <w:rsid w:val="00E464D3"/>
    <w:rsid w:val="00E478FF"/>
    <w:rsid w:val="00E47F5C"/>
    <w:rsid w:val="00E50384"/>
    <w:rsid w:val="00E5320F"/>
    <w:rsid w:val="00E572C1"/>
    <w:rsid w:val="00E573C3"/>
    <w:rsid w:val="00E60BF8"/>
    <w:rsid w:val="00E62660"/>
    <w:rsid w:val="00E63FF3"/>
    <w:rsid w:val="00E64190"/>
    <w:rsid w:val="00E64F59"/>
    <w:rsid w:val="00E67A49"/>
    <w:rsid w:val="00E7041B"/>
    <w:rsid w:val="00E717ED"/>
    <w:rsid w:val="00E7322B"/>
    <w:rsid w:val="00E73A30"/>
    <w:rsid w:val="00E767D9"/>
    <w:rsid w:val="00E82B31"/>
    <w:rsid w:val="00E857F1"/>
    <w:rsid w:val="00E870AF"/>
    <w:rsid w:val="00E876D3"/>
    <w:rsid w:val="00E926A0"/>
    <w:rsid w:val="00E93FF4"/>
    <w:rsid w:val="00E96311"/>
    <w:rsid w:val="00EA2980"/>
    <w:rsid w:val="00EA7597"/>
    <w:rsid w:val="00EB0FD3"/>
    <w:rsid w:val="00EB19B9"/>
    <w:rsid w:val="00EB1B77"/>
    <w:rsid w:val="00EB4BC8"/>
    <w:rsid w:val="00EB6967"/>
    <w:rsid w:val="00EB7470"/>
    <w:rsid w:val="00EC2569"/>
    <w:rsid w:val="00EC2ABE"/>
    <w:rsid w:val="00EC4FDD"/>
    <w:rsid w:val="00EC7AFA"/>
    <w:rsid w:val="00ED1B1D"/>
    <w:rsid w:val="00ED1EA0"/>
    <w:rsid w:val="00ED3E27"/>
    <w:rsid w:val="00ED4811"/>
    <w:rsid w:val="00ED51BE"/>
    <w:rsid w:val="00ED5861"/>
    <w:rsid w:val="00ED71D4"/>
    <w:rsid w:val="00EE2047"/>
    <w:rsid w:val="00EE2853"/>
    <w:rsid w:val="00EE2A9F"/>
    <w:rsid w:val="00EE2DD9"/>
    <w:rsid w:val="00EF3E50"/>
    <w:rsid w:val="00EF6DFE"/>
    <w:rsid w:val="00EF7F1E"/>
    <w:rsid w:val="00F021D9"/>
    <w:rsid w:val="00F064F0"/>
    <w:rsid w:val="00F07F79"/>
    <w:rsid w:val="00F10C31"/>
    <w:rsid w:val="00F1526F"/>
    <w:rsid w:val="00F172DB"/>
    <w:rsid w:val="00F27A24"/>
    <w:rsid w:val="00F40D9D"/>
    <w:rsid w:val="00F41532"/>
    <w:rsid w:val="00F41BD0"/>
    <w:rsid w:val="00F42E7F"/>
    <w:rsid w:val="00F4313B"/>
    <w:rsid w:val="00F51F7B"/>
    <w:rsid w:val="00F52AF3"/>
    <w:rsid w:val="00F55436"/>
    <w:rsid w:val="00F6074F"/>
    <w:rsid w:val="00F60BE3"/>
    <w:rsid w:val="00F61303"/>
    <w:rsid w:val="00F63C41"/>
    <w:rsid w:val="00F67439"/>
    <w:rsid w:val="00F737F6"/>
    <w:rsid w:val="00F74575"/>
    <w:rsid w:val="00F76711"/>
    <w:rsid w:val="00F77828"/>
    <w:rsid w:val="00F80A6F"/>
    <w:rsid w:val="00F81771"/>
    <w:rsid w:val="00F81AA1"/>
    <w:rsid w:val="00F8285B"/>
    <w:rsid w:val="00F83A2E"/>
    <w:rsid w:val="00F92168"/>
    <w:rsid w:val="00F93312"/>
    <w:rsid w:val="00FA0612"/>
    <w:rsid w:val="00FA0870"/>
    <w:rsid w:val="00FA1C93"/>
    <w:rsid w:val="00FB1B0A"/>
    <w:rsid w:val="00FB20C6"/>
    <w:rsid w:val="00FB5BD3"/>
    <w:rsid w:val="00FB6BAE"/>
    <w:rsid w:val="00FB7E5E"/>
    <w:rsid w:val="00FC1970"/>
    <w:rsid w:val="00FC532F"/>
    <w:rsid w:val="00FC63B4"/>
    <w:rsid w:val="00FC6BA7"/>
    <w:rsid w:val="00FD11FA"/>
    <w:rsid w:val="00FD33E0"/>
    <w:rsid w:val="00FD46D9"/>
    <w:rsid w:val="00FD6575"/>
    <w:rsid w:val="00FE2270"/>
    <w:rsid w:val="00FE2F1A"/>
    <w:rsid w:val="00FE48B5"/>
    <w:rsid w:val="00FE62A1"/>
    <w:rsid w:val="00FE6A7C"/>
    <w:rsid w:val="00FE6BE7"/>
    <w:rsid w:val="00FF174E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ECEB"/>
  <w15:docId w15:val="{472ADDB5-7E1C-4DF6-8F94-4A2C7E81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C6D1-95C0-4D4D-815B-6F98DD4D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Dell-Family</cp:lastModifiedBy>
  <cp:revision>3</cp:revision>
  <cp:lastPrinted>2023-10-24T06:04:00Z</cp:lastPrinted>
  <dcterms:created xsi:type="dcterms:W3CDTF">2024-02-06T09:35:00Z</dcterms:created>
  <dcterms:modified xsi:type="dcterms:W3CDTF">2024-02-06T15:38:00Z</dcterms:modified>
</cp:coreProperties>
</file>