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29" w:rsidRPr="00DD4706" w:rsidRDefault="00255729" w:rsidP="00255729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C</w:t>
      </w:r>
      <w:r w:rsidRPr="00DD4706">
        <w:rPr>
          <w:rFonts w:ascii="TH SarabunPSK" w:hAnsi="TH SarabunPSK" w:cs="TH SarabunPSK"/>
          <w:b/>
          <w:bCs/>
          <w:sz w:val="30"/>
          <w:szCs w:val="30"/>
        </w:rPr>
        <w:t>FC0</w:t>
      </w:r>
      <w:r w:rsidRPr="00DD4706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ทักษะการวิจัย</w:t>
      </w:r>
    </w:p>
    <w:p w:rsidR="00255729" w:rsidRPr="00F1405F" w:rsidRDefault="00255729" w:rsidP="00255729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C</w:t>
      </w:r>
      <w:r w:rsidRPr="00F1405F">
        <w:rPr>
          <w:rFonts w:ascii="TH SarabunPSK" w:hAnsi="TH SarabunPSK" w:cs="TH SarabunPSK"/>
          <w:b/>
          <w:bCs/>
          <w:sz w:val="30"/>
          <w:szCs w:val="30"/>
        </w:rPr>
        <w:t>FC02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F1405F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การเรียนรู้อย่างต่อเนื่อง</w:t>
      </w:r>
    </w:p>
    <w:p w:rsidR="00255729" w:rsidRPr="00A90A24" w:rsidRDefault="00255729" w:rsidP="00255729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C</w:t>
      </w:r>
      <w:r w:rsidRPr="00F1405F">
        <w:rPr>
          <w:rFonts w:ascii="TH SarabunPSK" w:hAnsi="TH SarabunPSK" w:cs="TH SarabunPSK"/>
          <w:b/>
          <w:bCs/>
          <w:sz w:val="30"/>
          <w:szCs w:val="30"/>
        </w:rPr>
        <w:t>FC</w:t>
      </w:r>
      <w:r w:rsidRPr="00F1405F">
        <w:rPr>
          <w:rFonts w:ascii="TH SarabunPSK" w:hAnsi="TH SarabunPSK" w:cs="TH SarabunPSK"/>
          <w:b/>
          <w:bCs/>
          <w:sz w:val="30"/>
          <w:szCs w:val="30"/>
          <w:cs/>
        </w:rPr>
        <w:t>03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F1405F">
        <w:rPr>
          <w:rFonts w:ascii="TH SarabunPSK" w:eastAsia="Times New Roman" w:hAnsi="TH SarabunPSK" w:cs="TH SarabunPSK" w:hint="cs"/>
          <w:b/>
          <w:bCs/>
          <w:kern w:val="24"/>
          <w:sz w:val="30"/>
          <w:szCs w:val="30"/>
          <w:cs/>
        </w:rPr>
        <w:t>ทักษะ</w:t>
      </w:r>
      <w:r w:rsidRPr="00F1405F">
        <w:rPr>
          <w:rFonts w:ascii="TH SarabunPSK" w:eastAsia="Times New Roman" w:hAnsi="TH SarabunPSK" w:cs="TH SarabunPSK"/>
          <w:b/>
          <w:bCs/>
          <w:kern w:val="24"/>
          <w:sz w:val="30"/>
          <w:szCs w:val="30"/>
          <w:cs/>
        </w:rPr>
        <w:t>การแก้ปัญหาและการตัดสินใจ</w:t>
      </w:r>
    </w:p>
    <w:p w:rsidR="00255729" w:rsidRPr="000A098D" w:rsidRDefault="00255729" w:rsidP="00255729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C</w:t>
      </w:r>
      <w:r w:rsidRPr="000A098D">
        <w:rPr>
          <w:rFonts w:ascii="TH SarabunPSK" w:hAnsi="TH SarabunPSK" w:cs="TH SarabunPSK"/>
          <w:b/>
          <w:bCs/>
          <w:sz w:val="30"/>
          <w:szCs w:val="30"/>
        </w:rPr>
        <w:t>FC0</w:t>
      </w:r>
      <w:r>
        <w:rPr>
          <w:rFonts w:ascii="TH SarabunPSK" w:hAnsi="TH SarabunPSK" w:cs="TH SarabunPSK"/>
          <w:b/>
          <w:bCs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 xml:space="preserve">ทักษะการสื่อสาร </w:t>
      </w:r>
    </w:p>
    <w:p w:rsidR="00255729" w:rsidRDefault="00255729" w:rsidP="002557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970BF3">
        <w:rPr>
          <w:rFonts w:ascii="TH SarabunPSK" w:hAnsi="TH SarabunPSK" w:cs="TH SarabunPSK"/>
          <w:b/>
          <w:bCs/>
          <w:sz w:val="30"/>
          <w:szCs w:val="30"/>
        </w:rPr>
        <w:t>FC0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F1405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ทักษะการจัดการเครื่องมือและอุปกรณ์ทางวิทยาศาสตร์</w:t>
      </w:r>
      <w:r w:rsidRPr="003722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55729" w:rsidRPr="00372278" w:rsidRDefault="00255729" w:rsidP="00255729">
      <w:pPr>
        <w:rPr>
          <w:rFonts w:ascii="TH SarabunPSK" w:hAnsi="TH SarabunPSK" w:cs="TH SarabunPSK"/>
          <w:b/>
          <w:bCs/>
          <w:sz w:val="30"/>
          <w:szCs w:val="30"/>
        </w:rPr>
      </w:pPr>
      <w:r w:rsidRPr="00372278">
        <w:rPr>
          <w:rFonts w:ascii="TH SarabunPSK" w:hAnsi="TH SarabunPSK" w:cs="TH SarabunPSK"/>
          <w:b/>
          <w:bCs/>
          <w:sz w:val="30"/>
          <w:szCs w:val="30"/>
        </w:rPr>
        <w:t>SFC</w:t>
      </w:r>
      <w:r w:rsidRPr="00372278">
        <w:rPr>
          <w:rFonts w:ascii="TH SarabunPSK" w:hAnsi="TH SarabunPSK" w:cs="TH SarabunPSK"/>
          <w:b/>
          <w:bCs/>
          <w:sz w:val="30"/>
          <w:szCs w:val="30"/>
          <w:cs/>
        </w:rPr>
        <w:t>0</w:t>
      </w:r>
      <w:r w:rsidRPr="0037227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72278">
        <w:rPr>
          <w:rFonts w:ascii="TH SarabunPSK" w:hAnsi="TH SarabunPSK" w:cs="TH SarabunPSK"/>
          <w:b/>
          <w:bCs/>
          <w:sz w:val="30"/>
          <w:szCs w:val="30"/>
          <w:cs/>
        </w:rPr>
        <w:t>ทักษะการประสานงาน</w:t>
      </w:r>
    </w:p>
    <w:p w:rsidR="00255729" w:rsidRPr="00F1405F" w:rsidRDefault="00255729" w:rsidP="00255729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255729" w:rsidRDefault="00255729" w:rsidP="00255729"/>
    <w:p w:rsidR="00255729" w:rsidRPr="00A90A24" w:rsidRDefault="00255729" w:rsidP="00255729">
      <w:pPr>
        <w:rPr>
          <w:rFonts w:ascii="TH SarabunPSK" w:hAnsi="TH SarabunPSK" w:cs="TH SarabunPSK"/>
          <w:b/>
          <w:bCs/>
          <w:sz w:val="30"/>
          <w:szCs w:val="30"/>
        </w:rPr>
      </w:pPr>
      <w:r w:rsidRPr="00A90A24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</w:t>
      </w:r>
      <w:r w:rsidRPr="00A90A24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</w:p>
    <w:p w:rsidR="00601CE4" w:rsidRPr="00A90A24" w:rsidRDefault="00601CE4" w:rsidP="00601CE4">
      <w:pPr>
        <w:rPr>
          <w:rFonts w:ascii="TH SarabunPSK" w:hAnsi="TH SarabunPSK" w:cs="TH SarabunPSK"/>
          <w:sz w:val="30"/>
          <w:szCs w:val="30"/>
          <w:cs/>
        </w:rPr>
      </w:pPr>
      <w:r w:rsidRPr="00A90A24">
        <w:rPr>
          <w:rFonts w:ascii="TH SarabunPSK" w:hAnsi="TH SarabunPSK" w:cs="TH SarabunPSK"/>
          <w:sz w:val="30"/>
          <w:szCs w:val="30"/>
        </w:rPr>
        <w:t xml:space="preserve">1. CFC </w:t>
      </w:r>
      <w:r w:rsidRPr="00A90A24">
        <w:rPr>
          <w:rFonts w:ascii="TH SarabunPSK" w:hAnsi="TH SarabunPSK" w:cs="TH SarabunPSK" w:hint="cs"/>
          <w:sz w:val="30"/>
          <w:szCs w:val="30"/>
          <w:cs/>
        </w:rPr>
        <w:t>หมายถึง สมรรถนะเฉพาะตามตำแหน่งงาน (</w:t>
      </w:r>
      <w:r w:rsidRPr="00A90A24">
        <w:rPr>
          <w:rFonts w:ascii="TH SarabunPSK" w:hAnsi="TH SarabunPSK" w:cs="TH SarabunPSK"/>
          <w:sz w:val="30"/>
          <w:szCs w:val="30"/>
        </w:rPr>
        <w:t>Common Functional Competency</w:t>
      </w:r>
      <w:r w:rsidRPr="00A90A24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601CE4" w:rsidRPr="00A90A24" w:rsidRDefault="00601CE4" w:rsidP="00601CE4">
      <w:pPr>
        <w:rPr>
          <w:rFonts w:ascii="TH SarabunPSK" w:hAnsi="TH SarabunPSK" w:cs="TH SarabunPSK"/>
          <w:sz w:val="30"/>
          <w:szCs w:val="30"/>
          <w:cs/>
        </w:rPr>
      </w:pPr>
      <w:r w:rsidRPr="00A90A24">
        <w:rPr>
          <w:rFonts w:ascii="TH SarabunPSK" w:hAnsi="TH SarabunPSK" w:cs="TH SarabunPSK"/>
          <w:sz w:val="30"/>
          <w:szCs w:val="30"/>
        </w:rPr>
        <w:t xml:space="preserve">   SFC </w:t>
      </w:r>
      <w:r w:rsidRPr="00A90A24">
        <w:rPr>
          <w:rFonts w:ascii="TH SarabunPSK" w:hAnsi="TH SarabunPSK" w:cs="TH SarabunPSK" w:hint="cs"/>
          <w:sz w:val="30"/>
          <w:szCs w:val="30"/>
          <w:cs/>
        </w:rPr>
        <w:t>หมายถึง สมรรถนะเฉพาะตามลักษณะงาน (</w:t>
      </w:r>
      <w:r w:rsidRPr="00A90A24">
        <w:rPr>
          <w:rFonts w:ascii="TH SarabunPSK" w:hAnsi="TH SarabunPSK" w:cs="TH SarabunPSK"/>
          <w:sz w:val="30"/>
          <w:szCs w:val="30"/>
        </w:rPr>
        <w:t>Specific Functional Competency</w:t>
      </w:r>
      <w:r w:rsidRPr="00A90A24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601CE4" w:rsidRPr="00A90A24" w:rsidRDefault="00601CE4" w:rsidP="00601CE4">
      <w:pPr>
        <w:rPr>
          <w:rFonts w:ascii="TH SarabunPSK" w:hAnsi="TH SarabunPSK" w:cs="TH SarabunPSK"/>
          <w:sz w:val="30"/>
          <w:szCs w:val="30"/>
        </w:rPr>
      </w:pPr>
      <w:r w:rsidRPr="00A90A24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Pr="00A90A24">
        <w:rPr>
          <w:rFonts w:ascii="TH SarabunPSK" w:hAnsi="TH SarabunPSK" w:cs="TH SarabunPSK"/>
          <w:sz w:val="30"/>
          <w:szCs w:val="30"/>
          <w:cs/>
        </w:rPr>
        <w:t>สมรรถนะเฉพาะของตำแหน่ง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ในสายงานวิจัยทุกคน</w:t>
      </w:r>
      <w:r w:rsidRPr="00A90A24">
        <w:rPr>
          <w:rFonts w:ascii="TH SarabunPSK" w:hAnsi="TH SarabunPSK" w:cs="TH SarabunPSK"/>
          <w:sz w:val="30"/>
          <w:szCs w:val="30"/>
          <w:cs/>
        </w:rPr>
        <w:t xml:space="preserve"> คือ </w:t>
      </w:r>
      <w:r w:rsidRPr="00A90A24">
        <w:rPr>
          <w:rFonts w:ascii="TH SarabunPSK" w:hAnsi="TH SarabunPSK" w:cs="TH SarabunPSK"/>
          <w:sz w:val="30"/>
          <w:szCs w:val="30"/>
        </w:rPr>
        <w:t>CFC01, CFC02, CFC03</w:t>
      </w:r>
      <w:r>
        <w:rPr>
          <w:rFonts w:ascii="TH SarabunPSK" w:hAnsi="TH SarabunPSK" w:cs="TH SarabunPSK"/>
          <w:sz w:val="30"/>
          <w:szCs w:val="30"/>
        </w:rPr>
        <w:t>,</w:t>
      </w:r>
      <w:r w:rsidRPr="00A90A24">
        <w:rPr>
          <w:rFonts w:ascii="TH SarabunPSK" w:hAnsi="TH SarabunPSK" w:cs="TH SarabunPSK"/>
          <w:sz w:val="30"/>
          <w:szCs w:val="30"/>
        </w:rPr>
        <w:t xml:space="preserve"> CFC0</w:t>
      </w:r>
      <w:r>
        <w:rPr>
          <w:rFonts w:ascii="TH SarabunPSK" w:hAnsi="TH SarabunPSK" w:cs="TH SarabunPSK"/>
          <w:sz w:val="30"/>
          <w:szCs w:val="30"/>
        </w:rPr>
        <w:t>4</w:t>
      </w:r>
    </w:p>
    <w:p w:rsidR="00601CE4" w:rsidRPr="005D6A7D" w:rsidRDefault="00601CE4" w:rsidP="00601CE4">
      <w:pPr>
        <w:rPr>
          <w:rFonts w:ascii="TH SarabunPSK" w:hAnsi="TH SarabunPSK" w:cs="TH SarabunPSK"/>
          <w:sz w:val="30"/>
          <w:szCs w:val="30"/>
          <w:cs/>
        </w:rPr>
      </w:pPr>
      <w:r w:rsidRPr="00A90A24">
        <w:rPr>
          <w:rFonts w:ascii="TH SarabunPSK" w:hAnsi="TH SarabunPSK" w:cs="TH SarabunPSK"/>
          <w:sz w:val="30"/>
          <w:szCs w:val="30"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A90A24">
        <w:rPr>
          <w:rFonts w:ascii="TH SarabunPSK" w:hAnsi="TH SarabunPSK" w:cs="TH SarabunPSK"/>
          <w:sz w:val="30"/>
          <w:szCs w:val="30"/>
          <w:cs/>
        </w:rPr>
        <w:t>สมรรถนะเฉพาะ</w:t>
      </w:r>
      <w:r w:rsidRPr="00A90A24">
        <w:rPr>
          <w:rFonts w:ascii="TH SarabunPSK" w:hAnsi="TH SarabunPSK" w:cs="TH SarabunPSK" w:hint="cs"/>
          <w:sz w:val="30"/>
          <w:szCs w:val="30"/>
          <w:cs/>
        </w:rPr>
        <w:t>ที่ตรง</w:t>
      </w:r>
      <w:r w:rsidRPr="00A90A24">
        <w:rPr>
          <w:rFonts w:ascii="TH SarabunPSK" w:hAnsi="TH SarabunPSK" w:cs="TH SarabunPSK"/>
          <w:sz w:val="30"/>
          <w:szCs w:val="30"/>
          <w:cs/>
        </w:rPr>
        <w:t>ตามลักษณะงาน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มี 2 รายการ ให้เลือก 1 รายการ ดังนี้ </w:t>
      </w:r>
    </w:p>
    <w:p w:rsidR="00601CE4" w:rsidRDefault="00601CE4" w:rsidP="00601CE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A90A24">
        <w:rPr>
          <w:rFonts w:ascii="TH SarabunPSK" w:hAnsi="TH SarabunPSK" w:cs="TH SarabunPSK"/>
          <w:sz w:val="30"/>
          <w:szCs w:val="30"/>
        </w:rPr>
        <w:t>SFC01</w:t>
      </w:r>
      <w:r w:rsidRPr="00A90A24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สำหรับผู้ปฏิบัติงานที่ต้องใช้เครื่องมือและอุปกรณ์ทางวิทยาศาสตร์ </w:t>
      </w:r>
    </w:p>
    <w:p w:rsidR="00601CE4" w:rsidRDefault="00601CE4" w:rsidP="00601CE4">
      <w:pPr>
        <w:rPr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A90A24">
        <w:rPr>
          <w:rFonts w:ascii="TH SarabunPSK" w:hAnsi="TH SarabunPSK" w:cs="TH SarabunPSK"/>
          <w:sz w:val="30"/>
          <w:szCs w:val="30"/>
        </w:rPr>
        <w:t>SFC0</w:t>
      </w:r>
      <w:r>
        <w:rPr>
          <w:rFonts w:ascii="TH SarabunPSK" w:hAnsi="TH SarabunPSK" w:cs="TH SarabunPSK"/>
          <w:sz w:val="30"/>
          <w:szCs w:val="30"/>
        </w:rPr>
        <w:t>2</w:t>
      </w:r>
      <w:r w:rsidRPr="00A90A24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สำหรับผู้ปฏิบัติงานที่</w:t>
      </w:r>
      <w:r w:rsidRPr="00372278">
        <w:rPr>
          <w:rFonts w:ascii="TH SarabunPSK" w:hAnsi="TH SarabunPSK" w:cs="TH SarabunPSK"/>
          <w:sz w:val="30"/>
          <w:szCs w:val="30"/>
          <w:cs/>
        </w:rPr>
        <w:t>ทำหน้าที่ประสานงาน</w:t>
      </w:r>
      <w:r>
        <w:rPr>
          <w:rFonts w:ascii="TH SarabunPSK" w:hAnsi="TH SarabunPSK" w:cs="TH SarabunPSK" w:hint="cs"/>
          <w:sz w:val="30"/>
          <w:szCs w:val="30"/>
          <w:cs/>
        </w:rPr>
        <w:t>ด้านบริหารงานวิจัย</w:t>
      </w:r>
    </w:p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970BF3" w:rsidRDefault="00970BF3" w:rsidP="00970BF3"/>
    <w:p w:rsidR="00F1405F" w:rsidRDefault="00F1405F" w:rsidP="00970BF3"/>
    <w:tbl>
      <w:tblPr>
        <w:tblW w:w="9849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8071"/>
      </w:tblGrid>
      <w:tr w:rsidR="00372278" w:rsidRPr="00DD4706" w:rsidTr="00F92123">
        <w:tc>
          <w:tcPr>
            <w:tcW w:w="9849" w:type="dxa"/>
            <w:gridSpan w:val="2"/>
            <w:shd w:val="clear" w:color="auto" w:fill="auto"/>
          </w:tcPr>
          <w:p w:rsidR="00372278" w:rsidRPr="00DD4706" w:rsidRDefault="00372278" w:rsidP="00F92123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ตำแหน่ง</w:t>
            </w:r>
            <w:r w:rsidR="0098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เจ้าหน้าที่วิจัย</w:t>
            </w:r>
          </w:p>
        </w:tc>
      </w:tr>
      <w:tr w:rsidR="00372278" w:rsidRPr="00DD4706" w:rsidTr="00F92123">
        <w:tc>
          <w:tcPr>
            <w:tcW w:w="1778" w:type="dxa"/>
            <w:shd w:val="clear" w:color="auto" w:fill="auto"/>
          </w:tcPr>
          <w:p w:rsidR="00372278" w:rsidRPr="00DD4706" w:rsidRDefault="00290950" w:rsidP="00F9212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</w:t>
            </w:r>
            <w:r w:rsidR="00372278" w:rsidRPr="00DD470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FC0</w:t>
            </w:r>
            <w:r w:rsidR="00372278" w:rsidRPr="00DD470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8071" w:type="dxa"/>
            <w:shd w:val="clear" w:color="auto" w:fill="auto"/>
          </w:tcPr>
          <w:p w:rsidR="00372278" w:rsidRPr="00DD4706" w:rsidRDefault="00372278" w:rsidP="00F9212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ทักษะการวิจัย</w:t>
            </w:r>
          </w:p>
        </w:tc>
      </w:tr>
      <w:tr w:rsidR="00372278" w:rsidRPr="00DD4706" w:rsidTr="00F92123"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372278" w:rsidRPr="00DD4706" w:rsidRDefault="00372278" w:rsidP="00F92123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470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071" w:type="dxa"/>
            <w:tcBorders>
              <w:bottom w:val="single" w:sz="4" w:space="0" w:color="auto"/>
            </w:tcBorders>
            <w:shd w:val="clear" w:color="auto" w:fill="auto"/>
          </w:tcPr>
          <w:p w:rsidR="00372278" w:rsidRPr="00372278" w:rsidRDefault="00372278" w:rsidP="00EF611C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72278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ความสามารถใน</w:t>
            </w:r>
            <w:r w:rsidRPr="00372278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การดำเนินงานวิจัย</w:t>
            </w:r>
            <w:r w:rsidRPr="00372278">
              <w:rPr>
                <w:rFonts w:ascii="TH SarabunPSK" w:hAnsi="TH SarabunPSK" w:cs="TH SarabunPSK" w:hint="cs"/>
                <w:sz w:val="30"/>
                <w:szCs w:val="30"/>
                <w:cs/>
              </w:rPr>
              <w:t>/มีส่วนร่วม</w:t>
            </w:r>
            <w:r w:rsidRPr="0037227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ตั้งแต่การ</w:t>
            </w:r>
            <w:r w:rsidRPr="00372278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กำหนด</w:t>
            </w:r>
            <w:r w:rsidRPr="00372278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เครื่องมือและวิธีการเก็บข้อมูล การวิเคราะห์และสรุปผล การนำเสนอผลงาน การเผยแพร่และการนำไปใช้ประโยชน์ ตลอดจนการส่งเสริมให้เกิดการเรียนรู้และพัฒนางานด้านการวิจัยอย่างต่อเนื่อง</w:t>
            </w:r>
          </w:p>
        </w:tc>
      </w:tr>
      <w:tr w:rsidR="00372278" w:rsidRPr="00DD4706" w:rsidTr="00F92123">
        <w:tc>
          <w:tcPr>
            <w:tcW w:w="9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278" w:rsidRPr="00DD4706" w:rsidRDefault="00372278" w:rsidP="00F92123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470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372278" w:rsidRPr="00DD4706" w:rsidTr="00F92123">
        <w:tc>
          <w:tcPr>
            <w:tcW w:w="1778" w:type="dxa"/>
            <w:shd w:val="clear" w:color="auto" w:fill="auto"/>
          </w:tcPr>
          <w:p w:rsidR="00372278" w:rsidRPr="00DD4706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D470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071" w:type="dxa"/>
            <w:shd w:val="clear" w:color="auto" w:fill="auto"/>
          </w:tcPr>
          <w:p w:rsidR="00372278" w:rsidRPr="00DD4706" w:rsidRDefault="00372278" w:rsidP="00F92123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470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DD470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372278" w:rsidRPr="00DD4706" w:rsidTr="00F92123">
        <w:tc>
          <w:tcPr>
            <w:tcW w:w="1778" w:type="dxa"/>
            <w:tcBorders>
              <w:bottom w:val="dotted" w:sz="4" w:space="0" w:color="auto"/>
            </w:tcBorders>
            <w:shd w:val="clear" w:color="auto" w:fill="auto"/>
          </w:tcPr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8071" w:type="dxa"/>
            <w:tcBorders>
              <w:bottom w:val="dotted" w:sz="4" w:space="0" w:color="auto"/>
            </w:tcBorders>
            <w:shd w:val="clear" w:color="auto" w:fill="auto"/>
          </w:tcPr>
          <w:p w:rsidR="00372278" w:rsidRPr="00372278" w:rsidRDefault="00372278" w:rsidP="00F92123">
            <w:pPr>
              <w:pStyle w:val="Subtitle"/>
              <w:numPr>
                <w:ilvl w:val="0"/>
                <w:numId w:val="24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อธิบายรายละเอียดเกี่ยวกับโครงการวิจัยที่รับผิดชอบได้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4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 xml:space="preserve">สามารถสืบค้นหาแหล่งข้อมูลสารสนเทศสำหรับการทำวิจัยได้ 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ร่วม/ดำเนินการวิจัยตามขอบเขตที่ได้รับมอบหมายได้</w:t>
            </w:r>
          </w:p>
        </w:tc>
      </w:tr>
      <w:tr w:rsidR="00372278" w:rsidRPr="00DD4706" w:rsidTr="00F92123">
        <w:tc>
          <w:tcPr>
            <w:tcW w:w="1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2-5 ปี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0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72278" w:rsidRPr="00372278" w:rsidRDefault="00372278" w:rsidP="00F9212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s/>
              </w:rPr>
            </w:pPr>
            <w:r w:rsidRPr="00372278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5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ออกแบบกระบวนการวิจัยให้เหมาะสมกับประเด็นปัญหาหรือหัวข้อวิจัยได้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5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วิเคราะห์ข้อมูลโดยเลือกใช้เทคนิควิธีการได้อย่างเหมาะสม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5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เขียนรายงานผลการวิจัยในส่วนที่ได้รับมอบหมายได้</w:t>
            </w:r>
          </w:p>
        </w:tc>
      </w:tr>
      <w:tr w:rsidR="00372278" w:rsidRPr="00DD4706" w:rsidTr="00F92123">
        <w:tc>
          <w:tcPr>
            <w:tcW w:w="1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5-10 ปี/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หน.หน่วย</w:t>
            </w:r>
          </w:p>
        </w:tc>
        <w:tc>
          <w:tcPr>
            <w:tcW w:w="80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72278" w:rsidRPr="00372278" w:rsidRDefault="00372278" w:rsidP="00F9212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s/>
              </w:rPr>
            </w:pPr>
            <w:r w:rsidRPr="00372278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6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ริเริ่ม/ต่อยอดโครงการวิจัยได้ด้วยตนเอง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6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นำเสนอ/</w:t>
            </w:r>
            <w:r w:rsidRPr="00372278">
              <w:rPr>
                <w:rFonts w:ascii="TH SarabunPSK" w:hAnsi="TH SarabunPSK" w:cs="TH SarabunPSK" w:hint="cs"/>
                <w:b w:val="0"/>
                <w:bCs w:val="0"/>
                <w:cs/>
              </w:rPr>
              <w:t>มีส่วนร่วมในการ</w:t>
            </w: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เผยแพร่ผลงานวิจัยในรูปแบบต่างๆได้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6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 xml:space="preserve">ให้คำแนะนำปรึกษาผู้อื่นเกี่ยวกับรูปแบบและกระบวนการวิจัยได้ </w:t>
            </w:r>
          </w:p>
        </w:tc>
      </w:tr>
      <w:tr w:rsidR="00372278" w:rsidRPr="00DD4706" w:rsidTr="00F92123">
        <w:tc>
          <w:tcPr>
            <w:tcW w:w="1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10 ปี /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หน.งาน/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ชนก.พิเศษ</w:t>
            </w:r>
          </w:p>
        </w:tc>
        <w:tc>
          <w:tcPr>
            <w:tcW w:w="80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72278" w:rsidRPr="00372278" w:rsidRDefault="00372278" w:rsidP="00F9212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s/>
              </w:rPr>
            </w:pPr>
            <w:r w:rsidRPr="00372278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7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วางแผนปฏิบัติงานด้านการวิจัยของส่วนงานได้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7"/>
              </w:numPr>
              <w:ind w:right="34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พัฒนา/ประยุกต์ใช้วิธีการวิจัยใหม่ๆให้เกิดขึ้นในส่วนงานได้</w:t>
            </w:r>
          </w:p>
          <w:p w:rsidR="00372278" w:rsidRPr="00372278" w:rsidRDefault="00372278" w:rsidP="00F92123">
            <w:pPr>
              <w:pStyle w:val="Subtitle"/>
              <w:numPr>
                <w:ilvl w:val="0"/>
                <w:numId w:val="27"/>
              </w:numPr>
              <w:ind w:right="34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372278">
              <w:rPr>
                <w:rFonts w:ascii="TH SarabunPSK" w:hAnsi="TH SarabunPSK" w:cs="TH SarabunPSK"/>
                <w:b w:val="0"/>
                <w:bCs w:val="0"/>
                <w:cs/>
              </w:rPr>
              <w:t>กระตุ้นส่งเสริมให้เกิดการเรียนรู้และพัฒนางานวิจัยในส่วนงานอย่างต่อเนื่อง</w:t>
            </w:r>
          </w:p>
        </w:tc>
      </w:tr>
      <w:tr w:rsidR="00372278" w:rsidRPr="00DD4706" w:rsidTr="00F92123">
        <w:tc>
          <w:tcPr>
            <w:tcW w:w="17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ผอ./หน.ฝ่าย</w:t>
            </w: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ชช./ชช.พิเศษ</w:t>
            </w:r>
          </w:p>
          <w:p w:rsidR="00372278" w:rsidRPr="00372278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07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72278" w:rsidRPr="00372278" w:rsidRDefault="00372278" w:rsidP="00F9212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s/>
              </w:rPr>
            </w:pPr>
            <w:r w:rsidRPr="00372278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372278" w:rsidRPr="00372278" w:rsidRDefault="00372278" w:rsidP="00F92123">
            <w:pPr>
              <w:pStyle w:val="ListParagraph"/>
              <w:numPr>
                <w:ilvl w:val="0"/>
                <w:numId w:val="29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sz w:val="30"/>
                <w:szCs w:val="30"/>
                <w:cs/>
              </w:rPr>
              <w:t>พัฒนาระบบงานวิจัยของส่วนงานให้เชื่อมโยงและสอดคล้องกับแผนยุทธศาสตร์ของมหาวิทยาลัย</w:t>
            </w:r>
          </w:p>
          <w:p w:rsidR="00372278" w:rsidRPr="00372278" w:rsidRDefault="00372278" w:rsidP="00F92123">
            <w:pPr>
              <w:pStyle w:val="ListParagraph"/>
              <w:numPr>
                <w:ilvl w:val="0"/>
                <w:numId w:val="29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sz w:val="30"/>
                <w:szCs w:val="30"/>
                <w:cs/>
              </w:rPr>
              <w:t>ผลักดันให้มีการพัฒนางานวิจัยของส่วนงานอย่างต่อเนื่อง</w:t>
            </w:r>
          </w:p>
          <w:p w:rsidR="00372278" w:rsidRPr="00372278" w:rsidRDefault="00372278" w:rsidP="00F92123">
            <w:pPr>
              <w:pStyle w:val="ListParagraph"/>
              <w:numPr>
                <w:ilvl w:val="0"/>
                <w:numId w:val="29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37227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สร้างเครือข่ายงานวิจัยในสาขาที่เกี่ยวข้อง กับหน่วยงานทั้งภายในและภายนอกมหาวิทยาลัยได้ </w:t>
            </w:r>
          </w:p>
        </w:tc>
      </w:tr>
    </w:tbl>
    <w:p w:rsidR="00970BF3" w:rsidRDefault="00970BF3"/>
    <w:p w:rsidR="001C390A" w:rsidRDefault="001C390A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372278" w:rsidRDefault="00372278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7730E" w:rsidRPr="00E7730E" w:rsidRDefault="00E7730E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99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190"/>
      </w:tblGrid>
      <w:tr w:rsidR="00970BF3" w:rsidRPr="0094536A" w:rsidTr="00437FEF">
        <w:tc>
          <w:tcPr>
            <w:tcW w:w="9990" w:type="dxa"/>
            <w:gridSpan w:val="2"/>
            <w:shd w:val="clear" w:color="auto" w:fill="auto"/>
          </w:tcPr>
          <w:p w:rsidR="00970BF3" w:rsidRPr="0094536A" w:rsidRDefault="00970BF3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ตำแหน่ง</w:t>
            </w:r>
            <w:r w:rsidR="009817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เจ้าหน้าที่วิจัย</w:t>
            </w:r>
          </w:p>
        </w:tc>
      </w:tr>
      <w:tr w:rsidR="00970BF3" w:rsidRPr="0094536A" w:rsidTr="00593EAF">
        <w:tc>
          <w:tcPr>
            <w:tcW w:w="1800" w:type="dxa"/>
            <w:shd w:val="clear" w:color="auto" w:fill="auto"/>
          </w:tcPr>
          <w:p w:rsidR="00970BF3" w:rsidRPr="0094536A" w:rsidRDefault="002321C8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</w:t>
            </w:r>
            <w:r w:rsidR="00F1405F"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FC02</w:t>
            </w:r>
          </w:p>
        </w:tc>
        <w:tc>
          <w:tcPr>
            <w:tcW w:w="8190" w:type="dxa"/>
            <w:shd w:val="clear" w:color="auto" w:fill="auto"/>
          </w:tcPr>
          <w:p w:rsidR="00970BF3" w:rsidRPr="0094536A" w:rsidRDefault="00970BF3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การเรียนรู้อย่างต่อเนื่อง</w:t>
            </w:r>
          </w:p>
        </w:tc>
      </w:tr>
      <w:tr w:rsidR="00970BF3" w:rsidRPr="0094536A" w:rsidTr="00593EAF"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70BF3" w:rsidRPr="0094536A" w:rsidRDefault="00F1405F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การศึกษาแสวงหาความรู้ใหม่ๆ ทั้งในด้าน</w:t>
            </w:r>
            <w:r w:rsidR="00F94237"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</w:t>
            </w: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และอื่นๆ เพื่อปรับปรุงพัฒนาตนเองให้มีความรู้และเพิ่มขีดความสามารถให้แก่ตนเองอย่างต่อเนื่อง</w:t>
            </w:r>
          </w:p>
        </w:tc>
      </w:tr>
      <w:tr w:rsidR="00970BF3" w:rsidRPr="0094536A" w:rsidTr="00593EAF">
        <w:tc>
          <w:tcPr>
            <w:tcW w:w="9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970BF3" w:rsidRPr="0094536A" w:rsidTr="00593EAF">
        <w:tc>
          <w:tcPr>
            <w:tcW w:w="1800" w:type="dxa"/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190" w:type="dxa"/>
            <w:shd w:val="clear" w:color="auto" w:fill="auto"/>
          </w:tcPr>
          <w:p w:rsidR="00970BF3" w:rsidRPr="0094536A" w:rsidRDefault="00970BF3" w:rsidP="0094536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970BF3" w:rsidRPr="0094536A" w:rsidTr="00593EAF"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8190" w:type="dxa"/>
            <w:tcBorders>
              <w:bottom w:val="dotted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pStyle w:val="ListParagraph"/>
              <w:numPr>
                <w:ilvl w:val="0"/>
                <w:numId w:val="12"/>
              </w:numPr>
              <w:ind w:left="410"/>
              <w:rPr>
                <w:rFonts w:ascii="TH SarabunPSK" w:hAnsi="TH SarabunPSK" w:cs="TH SarabunPSK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แสดงออกถึงความสนใจที่จะเรียนรู้งานในหน้าที่ความรับผิดชอบ</w:t>
            </w:r>
          </w:p>
          <w:p w:rsidR="00970BF3" w:rsidRPr="0094536A" w:rsidRDefault="00970BF3" w:rsidP="0094536A">
            <w:pPr>
              <w:pStyle w:val="ListParagraph"/>
              <w:numPr>
                <w:ilvl w:val="0"/>
                <w:numId w:val="12"/>
              </w:numPr>
              <w:ind w:left="410"/>
              <w:rPr>
                <w:rFonts w:ascii="TH SarabunPSK" w:hAnsi="TH SarabunPSK" w:cs="TH SarabunPSK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ยินดีเข้าร่วมกิจกรรมหรือโครงการพัฒนาความรู้ตามที่หน่วยงานมอบหมาย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12"/>
              </w:numPr>
              <w:ind w:left="374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รับฟังคำแนะนำจากผู้อื่นเพื่อนำมาพัฒนาตนเอง</w:t>
            </w:r>
          </w:p>
        </w:tc>
      </w:tr>
      <w:tr w:rsidR="00970BF3" w:rsidRPr="0094536A" w:rsidTr="00593EAF"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2-5 ปี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pStyle w:val="ListParagraph"/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แสดงสมรรถนะระดับที่ 1 และ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5"/>
              </w:numPr>
              <w:tabs>
                <w:tab w:val="left" w:pos="410"/>
              </w:tabs>
              <w:ind w:left="374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จัดสรรเวลาในการแสวงหาข้อมูล/โอกาสเพื่อพัฒนาตนเองอย่างต่อเนื่อง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5"/>
              </w:numPr>
              <w:ind w:left="374" w:right="-250"/>
              <w:jc w:val="left"/>
              <w:rPr>
                <w:rFonts w:ascii="TH SarabunPSK" w:hAnsi="TH SarabunPSK" w:cs="TH SarabunPSK"/>
                <w:cs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นำความรู้ที่ได้รับมาประยุกต์ใช้ให้เกิดประโยชน์ต่อการปฏิบัติงาน</w:t>
            </w:r>
          </w:p>
        </w:tc>
      </w:tr>
      <w:tr w:rsidR="00970BF3" w:rsidRPr="0094536A" w:rsidTr="00593EAF"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5-10 ปี/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หน.หน่วย</w:t>
            </w: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4536A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13"/>
              </w:numPr>
              <w:ind w:left="410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ให้คำแนะนำ/เสนอแนะช่องทางการเรียนรู้ให้กับเพื่อนร่วมงาน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13"/>
              </w:numPr>
              <w:ind w:left="410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สรุปบทเรียนที่ได้จากการศึกษา/การเรียนรู้ได้</w:t>
            </w:r>
          </w:p>
          <w:p w:rsidR="00970BF3" w:rsidRPr="0094536A" w:rsidRDefault="00F1405F" w:rsidP="0094536A">
            <w:pPr>
              <w:pStyle w:val="Subtitle"/>
              <w:numPr>
                <w:ilvl w:val="0"/>
                <w:numId w:val="13"/>
              </w:numPr>
              <w:ind w:left="410" w:right="-109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แลกเปลี่ยนเรียนรู้งานด้านการวิจัยกับเพื่อนร่วมงาน/ผู้ปฏิบัติงานในสาขาอื่นที่เกี่ยวข้องได้</w:t>
            </w:r>
          </w:p>
        </w:tc>
      </w:tr>
      <w:tr w:rsidR="00970BF3" w:rsidRPr="0094536A" w:rsidTr="00593EAF"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10 ปี /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หน.งาน/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ชนก.พิเศษ</w:t>
            </w: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4536A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970BF3" w:rsidRPr="0094536A" w:rsidRDefault="00970BF3" w:rsidP="0094536A">
            <w:pPr>
              <w:numPr>
                <w:ilvl w:val="0"/>
                <w:numId w:val="14"/>
              </w:numPr>
              <w:ind w:left="41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4536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จูงใจ/เสนอแนะให้ผู้อื่นพัฒนาตนเองอย่างต่อเนื่อง</w:t>
            </w:r>
          </w:p>
          <w:p w:rsidR="00F94237" w:rsidRPr="0094536A" w:rsidRDefault="00970BF3" w:rsidP="0094536A">
            <w:pPr>
              <w:pStyle w:val="Subtitle"/>
              <w:numPr>
                <w:ilvl w:val="0"/>
                <w:numId w:val="14"/>
              </w:numPr>
              <w:ind w:left="41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ติดตามการพัฒนาตนเองของผู้ร่วมงาน</w:t>
            </w:r>
            <w:r w:rsidR="00293502" w:rsidRPr="0094536A">
              <w:rPr>
                <w:rFonts w:ascii="TH SarabunPSK" w:hAnsi="TH SarabunPSK" w:cs="TH SarabunPSK"/>
                <w:b w:val="0"/>
                <w:bCs w:val="0"/>
                <w:cs/>
              </w:rPr>
              <w:t xml:space="preserve"> (เฉพาะหัวหน้างาน)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14"/>
              </w:numPr>
              <w:ind w:left="41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ถ่ายทอดความรู้ ประสบการณ์ให้แก่ผู้ร่วมงานอย่างต่อเนื่องสม่ำเสมอ</w:t>
            </w:r>
          </w:p>
          <w:p w:rsidR="00970BF3" w:rsidRPr="0094536A" w:rsidRDefault="00F1405F" w:rsidP="0094536A">
            <w:pPr>
              <w:pStyle w:val="Subtitle"/>
              <w:numPr>
                <w:ilvl w:val="0"/>
                <w:numId w:val="14"/>
              </w:numPr>
              <w:ind w:left="410" w:right="-108"/>
              <w:jc w:val="left"/>
              <w:rPr>
                <w:rFonts w:ascii="TH SarabunPSK" w:hAnsi="TH SarabunPSK" w:cs="TH SarabunPSK"/>
                <w:i/>
                <w:iCs/>
                <w:cs/>
              </w:rPr>
            </w:pPr>
            <w:r w:rsidRPr="0094536A">
              <w:rPr>
                <w:rFonts w:ascii="TH SarabunPSK" w:eastAsia="Calibri" w:hAnsi="TH SarabunPSK" w:cs="TH SarabunPSK"/>
                <w:b w:val="0"/>
                <w:bCs w:val="0"/>
                <w:cs/>
              </w:rPr>
              <w:t>พัฒนากระบวนการทำงานใหม่ๆ เพื่อเพิ่มประสิทธิภาพการทำงานให้แก่หน่วยงาน</w:t>
            </w:r>
            <w:r w:rsidRPr="0094536A">
              <w:rPr>
                <w:rFonts w:ascii="TH SarabunPSK" w:eastAsia="Calibri" w:hAnsi="TH SarabunPSK" w:cs="TH SarabunPSK"/>
                <w:b w:val="0"/>
                <w:bCs w:val="0"/>
              </w:rPr>
              <w:t>/</w:t>
            </w:r>
            <w:r w:rsidRPr="0094536A">
              <w:rPr>
                <w:rFonts w:ascii="TH SarabunPSK" w:eastAsia="Calibri" w:hAnsi="TH SarabunPSK" w:cs="TH SarabunPSK"/>
                <w:b w:val="0"/>
                <w:bCs w:val="0"/>
                <w:cs/>
              </w:rPr>
              <w:t>องค์กร</w:t>
            </w:r>
          </w:p>
        </w:tc>
      </w:tr>
      <w:tr w:rsidR="00970BF3" w:rsidRPr="0094536A" w:rsidTr="00593EAF"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ผอ./หน.ฝ่าย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ชช./ชช.พิเศษ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190" w:type="dxa"/>
            <w:tcBorders>
              <w:top w:val="dotted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4536A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6"/>
              </w:numPr>
              <w:ind w:left="374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ส่งเสริมให้เกิดกระบวนการการเรียนรู้ และพัฒนาตนเองขึ้นในส่วนงาน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6"/>
              </w:numPr>
              <w:ind w:left="374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กำหนดแผนกลยุทธ์ในการพัฒนากระบวนการเรียนรู้ภายในส่วนงาน</w:t>
            </w:r>
          </w:p>
          <w:p w:rsidR="00970BF3" w:rsidRPr="0094536A" w:rsidRDefault="00970BF3" w:rsidP="0094536A">
            <w:pPr>
              <w:pStyle w:val="ListParagraph"/>
              <w:numPr>
                <w:ilvl w:val="0"/>
                <w:numId w:val="36"/>
              </w:numPr>
              <w:ind w:left="37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สร้างเครือข่ายผู้ปฏิบัติงานด้านการวิจัยให้เกิดขึ้นทั้งภายในและภายนอก</w:t>
            </w:r>
          </w:p>
        </w:tc>
      </w:tr>
    </w:tbl>
    <w:p w:rsidR="0018300E" w:rsidRPr="0094536A" w:rsidRDefault="0018300E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A90A24" w:rsidRPr="0094536A" w:rsidRDefault="00A90A24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99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190"/>
      </w:tblGrid>
      <w:tr w:rsidR="00970BF3" w:rsidRPr="0094536A" w:rsidTr="00FB777A"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kern w:val="24"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ตำแหน่ง</w:t>
            </w:r>
            <w:r w:rsidR="009817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เจ้าหน้าที่วิจัย</w:t>
            </w:r>
          </w:p>
        </w:tc>
      </w:tr>
      <w:tr w:rsidR="00970BF3" w:rsidRPr="0094536A" w:rsidTr="00593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2321C8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</w:t>
            </w:r>
            <w:r w:rsidR="00970BF3"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FC</w:t>
            </w:r>
            <w:r w:rsidR="00970BF3"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03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0"/>
                <w:szCs w:val="30"/>
                <w:cs/>
              </w:rPr>
            </w:pPr>
            <w:r w:rsidRPr="0094536A">
              <w:rPr>
                <w:rFonts w:ascii="TH SarabunPSK" w:eastAsia="Times New Roman" w:hAnsi="TH SarabunPSK" w:cs="TH SarabunPSK"/>
                <w:b/>
                <w:bCs/>
                <w:kern w:val="24"/>
                <w:sz w:val="30"/>
                <w:szCs w:val="30"/>
                <w:cs/>
              </w:rPr>
              <w:t>ทักษะการแก้ปัญหาและการตัดสินใจ</w:t>
            </w:r>
          </w:p>
        </w:tc>
      </w:tr>
      <w:tr w:rsidR="00970BF3" w:rsidRPr="0094536A" w:rsidTr="00593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EF611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ความสามารถในการวิเคราะห์ แยกแยะสาเหตุและผลกระทบของปัญหาที่เกี่ยวข้องกับการวิจัย เพื่อหาข้อสรุปในการตัดสินใจเลือกวิธีการแก้ปัญหา ข้อขัดข้องได้อย่างเหมาะสมกับสภาพปัญหาและสถานการณ์ต่างๆ</w:t>
            </w:r>
          </w:p>
        </w:tc>
      </w:tr>
      <w:tr w:rsidR="00970BF3" w:rsidRPr="0094536A" w:rsidTr="00593EAF"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970BF3" w:rsidRPr="0094536A" w:rsidTr="00593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970BF3" w:rsidRPr="0094536A" w:rsidTr="00593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pStyle w:val="Subtitle"/>
              <w:numPr>
                <w:ilvl w:val="0"/>
                <w:numId w:val="38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อธิบายสาเหตุของปัญหาที่เกิดขึ้นในงานที่รับผิดชอบได้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8"/>
              </w:numPr>
              <w:ind w:right="-108"/>
              <w:jc w:val="left"/>
              <w:rPr>
                <w:rFonts w:ascii="TH SarabunPSK" w:hAnsi="TH SarabunPSK" w:cs="TH SarabunPSK"/>
                <w:i/>
                <w:iCs/>
                <w:color w:val="FF000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สามารถแก้ปัญหาเบื้องต้นในงานที่รับผิดชอบได้</w:t>
            </w:r>
          </w:p>
        </w:tc>
      </w:tr>
      <w:tr w:rsidR="00970BF3" w:rsidRPr="0094536A" w:rsidTr="00593EAF"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2-5 ปี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4536A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7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วิเคราะห์ประเด็นปัญหาที่เกิดขึ้นในงานที่รับผิดชอบ พร้อมระบุสาเหตุของปัญหาได้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7"/>
              </w:numPr>
              <w:ind w:right="-250"/>
              <w:jc w:val="left"/>
              <w:rPr>
                <w:rFonts w:ascii="TH SarabunPSK" w:hAnsi="TH SarabunPSK" w:cs="TH SarabunPSK"/>
                <w:i/>
                <w:iCs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เสนอแนวทางเลือกในการแก้ไขปัญหาภายในขอบเขตของงานที่รับผิดชอบได้อย่างเหมาะสม</w:t>
            </w:r>
          </w:p>
        </w:tc>
      </w:tr>
      <w:tr w:rsidR="00970BF3" w:rsidRPr="0094536A" w:rsidTr="00593EAF"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5-10 ปี/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หน.หน่วย</w:t>
            </w:r>
          </w:p>
        </w:tc>
        <w:tc>
          <w:tcPr>
            <w:tcW w:w="8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4536A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7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วิเคราะห์ แยกแยะสาเหตุและผลกระทบของปัญหาด้านการวิจัยภายในหน่วยงานได้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7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เสนอแนวทาง/ให้คำแนะนำในการแก้ปัญหาด้านการวิจัยในระดับหน่วยงานได้</w:t>
            </w:r>
          </w:p>
        </w:tc>
      </w:tr>
      <w:tr w:rsidR="00970BF3" w:rsidRPr="0094536A" w:rsidTr="00593EAF"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10 ปี /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หน.งาน/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ชนก.พิเศษ</w:t>
            </w:r>
          </w:p>
        </w:tc>
        <w:tc>
          <w:tcPr>
            <w:tcW w:w="8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4536A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7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แก้ไขปัญหาด้านการวิจัยในระดับส่วนงานได้อย่างเหมาะสม ทันเวลา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7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เสนอแนวทาง/ให้คำแนะนำในการแก้ปัญหาด้านการวิจัยที่ยุ่งยากซับซ้อนได้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7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สอนแนะ เทคนิควิธีการแก้ไขปัญหาในสถานการณ์ต่างๆให้แก่ผู้ร่วมงานได้</w:t>
            </w:r>
          </w:p>
        </w:tc>
      </w:tr>
      <w:tr w:rsidR="00970BF3" w:rsidRPr="0094536A" w:rsidTr="00593EAF"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ผอ./หน.ฝ่าย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:rsidR="00970BF3" w:rsidRPr="0094536A" w:rsidRDefault="00970BF3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ชช./ชช.พิเศษ</w:t>
            </w:r>
          </w:p>
        </w:tc>
        <w:tc>
          <w:tcPr>
            <w:tcW w:w="8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F3" w:rsidRPr="0094536A" w:rsidRDefault="00970BF3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4536A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7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คาดการณ์และประเมินสถานการณ์ที่อาจเกิดขึ้นและมีผลกระทบต่อการดำเนินงานของ</w:t>
            </w:r>
          </w:p>
          <w:p w:rsidR="00970BF3" w:rsidRPr="0094536A" w:rsidRDefault="00F1405F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        </w:t>
            </w:r>
            <w:r w:rsidR="00970BF3" w:rsidRPr="0094536A">
              <w:rPr>
                <w:rFonts w:ascii="TH SarabunPSK" w:hAnsi="TH SarabunPSK" w:cs="TH SarabunPSK"/>
                <w:b w:val="0"/>
                <w:bCs w:val="0"/>
                <w:cs/>
              </w:rPr>
              <w:t>องค์กรได้</w:t>
            </w:r>
          </w:p>
          <w:p w:rsidR="00970BF3" w:rsidRPr="0094536A" w:rsidRDefault="00970BF3" w:rsidP="0094536A">
            <w:pPr>
              <w:pStyle w:val="Subtitle"/>
              <w:numPr>
                <w:ilvl w:val="0"/>
                <w:numId w:val="37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วางแผนกลยุทธ์การบริหารความเสี่ยงด้านการวิจัยของส่วนงานได้</w:t>
            </w:r>
          </w:p>
        </w:tc>
      </w:tr>
    </w:tbl>
    <w:p w:rsidR="0018300E" w:rsidRPr="0094536A" w:rsidRDefault="0018300E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1007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278"/>
      </w:tblGrid>
      <w:tr w:rsidR="00593EAF" w:rsidRPr="0094536A" w:rsidTr="0094536A">
        <w:tc>
          <w:tcPr>
            <w:tcW w:w="10078" w:type="dxa"/>
            <w:gridSpan w:val="2"/>
            <w:shd w:val="clear" w:color="auto" w:fill="auto"/>
          </w:tcPr>
          <w:p w:rsidR="00593EAF" w:rsidRPr="0094536A" w:rsidRDefault="00593EAF" w:rsidP="002321C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ตำแหน่ง</w:t>
            </w:r>
            <w:r w:rsidR="0098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เจ้าหน้าที่วิจัย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593EAF" w:rsidRPr="0094536A" w:rsidTr="0094536A">
        <w:tc>
          <w:tcPr>
            <w:tcW w:w="1800" w:type="dxa"/>
            <w:shd w:val="clear" w:color="auto" w:fill="auto"/>
          </w:tcPr>
          <w:p w:rsidR="00593EAF" w:rsidRPr="0094536A" w:rsidRDefault="002321C8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</w:t>
            </w:r>
            <w:r w:rsidR="00593EAF"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FC04</w:t>
            </w:r>
          </w:p>
        </w:tc>
        <w:tc>
          <w:tcPr>
            <w:tcW w:w="8278" w:type="dxa"/>
            <w:shd w:val="clear" w:color="auto" w:fill="auto"/>
          </w:tcPr>
          <w:p w:rsidR="00593EAF" w:rsidRPr="0094536A" w:rsidRDefault="00593EAF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ทักษะการสื่อสาร </w:t>
            </w:r>
          </w:p>
        </w:tc>
      </w:tr>
      <w:tr w:rsidR="00593EAF" w:rsidRPr="0094536A" w:rsidTr="0094536A"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93EAF" w:rsidRPr="0094536A" w:rsidRDefault="00F1405F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278" w:type="dxa"/>
            <w:tcBorders>
              <w:bottom w:val="single" w:sz="4" w:space="0" w:color="auto"/>
            </w:tcBorders>
            <w:shd w:val="clear" w:color="auto" w:fill="auto"/>
          </w:tcPr>
          <w:p w:rsidR="00593EAF" w:rsidRPr="0094536A" w:rsidRDefault="00593EAF" w:rsidP="00EF611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การสื่อสารด้วยการฟัง พูด อ่าน เขียนได้อย่างถูกต้องชัดเจนและได้ใจความ เพื่อให้เกิดความเข้าใจที่ตรงกันทั้งผู้สื่อและผู้รับสาร พร้อมทั้งสามารถสื่อสารได้บรรลุตามเป้าหมาย และวัตถุประสงค์ของการสื่อสารนั้นๆ</w:t>
            </w:r>
          </w:p>
        </w:tc>
      </w:tr>
      <w:tr w:rsidR="00593EAF" w:rsidRPr="0094536A" w:rsidTr="0094536A">
        <w:tc>
          <w:tcPr>
            <w:tcW w:w="100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Competency Description</w:t>
            </w:r>
          </w:p>
        </w:tc>
      </w:tr>
      <w:tr w:rsidR="00593EAF" w:rsidRPr="0094536A" w:rsidTr="0094536A">
        <w:tc>
          <w:tcPr>
            <w:tcW w:w="1800" w:type="dxa"/>
            <w:shd w:val="clear" w:color="auto" w:fill="auto"/>
          </w:tcPr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278" w:type="dxa"/>
            <w:shd w:val="clear" w:color="auto" w:fill="auto"/>
          </w:tcPr>
          <w:p w:rsidR="00593EAF" w:rsidRPr="0094536A" w:rsidRDefault="00593EAF" w:rsidP="0094536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ตัวชี้วัดพฤติกรรม (</w:t>
            </w:r>
            <w:r w:rsidRPr="0094536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Behavior Indicators)</w:t>
            </w:r>
          </w:p>
        </w:tc>
      </w:tr>
      <w:tr w:rsidR="00593EAF" w:rsidRPr="0094536A" w:rsidTr="0094536A"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8278" w:type="dxa"/>
            <w:tcBorders>
              <w:bottom w:val="dotted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pStyle w:val="Subtitle"/>
              <w:numPr>
                <w:ilvl w:val="0"/>
                <w:numId w:val="39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ฟังสิ่งที่ผู้อื่นบอกหรือนำเสนอได้อย่างเข้าใจถูกต้อง ชัดเจน ตรงตามประเด็นที่ผู้พูดต้องการสื่อ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39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อธิบายประเด็นสำคัญจากข้อความที่อ่านได้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39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พูดและเขียนโดยใช้ภาษาที่บุคคลทั่วไปสามารถเข้าใจได้อย่างถูกต้องตรงประเด็น</w:t>
            </w:r>
          </w:p>
        </w:tc>
      </w:tr>
      <w:tr w:rsidR="00593EAF" w:rsidRPr="0094536A" w:rsidTr="0094536A"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2-5 ปี</w:t>
            </w:r>
          </w:p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color w:val="000000"/>
                <w:cs/>
              </w:rPr>
              <w:t>แสดงสมรรถนะระดับที่ 1 และ</w:t>
            </w:r>
          </w:p>
          <w:p w:rsidR="0019387D" w:rsidRPr="0094536A" w:rsidRDefault="0019387D" w:rsidP="0094536A">
            <w:pPr>
              <w:pStyle w:val="Subtitle"/>
              <w:numPr>
                <w:ilvl w:val="0"/>
                <w:numId w:val="4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สรุปและวิเคราะห์ประเด็น/ใจความสำคัญจากการฟังและอ่านได้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4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ถ่ายทอดและแลกเปลี่ยนข้อมูลกับผู้อื่นได้อย่างถูกต้อง ตรงประเด็น ทันเวลา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40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เขียนบันทึก รายงาน ประเด็นต่างๆ ที่ต้องการนำเสนอได้อย่างกระชับ ชัดเจน และได้ใจความ</w:t>
            </w:r>
          </w:p>
        </w:tc>
      </w:tr>
      <w:tr w:rsidR="00593EAF" w:rsidRPr="0094536A" w:rsidTr="0094536A"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5-10 ปี/</w:t>
            </w:r>
          </w:p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หน.หน่วย</w:t>
            </w:r>
          </w:p>
        </w:tc>
        <w:tc>
          <w:tcPr>
            <w:tcW w:w="8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color w:val="000000"/>
                <w:cs/>
              </w:rPr>
              <w:t>แสดงสมรรถนะระดับที่ 2 และ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41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อธิบายประเด็นที่มีความซับซ้อน ยากแก่การเข้าใจให้ผู้ที่เกี่ยวข้องให้เข้าใจได้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41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เขียนรายงานโดยจัดลำดับขั้นตอนการนำเสนอประเด็นในรายงานได้อย่างเป็นระบบ</w:t>
            </w:r>
          </w:p>
        </w:tc>
      </w:tr>
      <w:tr w:rsidR="00593EAF" w:rsidRPr="0094536A" w:rsidTr="0094536A"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10 ปี /</w:t>
            </w:r>
          </w:p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หน.งาน/</w:t>
            </w:r>
          </w:p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ชนก.พิเศษ</w:t>
            </w:r>
          </w:p>
        </w:tc>
        <w:tc>
          <w:tcPr>
            <w:tcW w:w="8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color w:val="000000"/>
                <w:cs/>
              </w:rPr>
              <w:t>แสดงสมรรถนะระดับที่ 3 และ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4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ถ่ายทอดรายละเอียดประเด็นสำคัญเกี่ยวกับนโยบาย แผนงานให้กับผู้ที่เกี่ยวข้องให้เข้าใจได้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4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เสนอแนะให้ คำปรึกษาแก่ผู้ที่เกี่ยวข้องเพื่อปรับปรุงวิธีการสื่อสารให้มีประสิทธิภาพมากยิ่งขึ้นได้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4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วิเคราะห์รูปแบบการสื่อสารเพื่อปรับปรุงระบบ/วิธีการสื่อสารของหน่วยงานให้มีประสิทธิภาพยิ่งขึ้นได้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4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รับฟังและยอมรับความคิดเห็น/ข้อเสนอแนะของผู้อื่น</w:t>
            </w:r>
          </w:p>
        </w:tc>
      </w:tr>
      <w:tr w:rsidR="00593EAF" w:rsidRPr="0094536A" w:rsidTr="0094536A"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593EAF" w:rsidRPr="0094536A" w:rsidRDefault="00593EAF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ผอ./หน.ฝ่าย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:rsidR="00593EAF" w:rsidRPr="0094536A" w:rsidRDefault="00593EAF" w:rsidP="0094536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ชช./ชช.พิเศษ</w:t>
            </w:r>
          </w:p>
        </w:tc>
        <w:tc>
          <w:tcPr>
            <w:tcW w:w="8278" w:type="dxa"/>
            <w:tcBorders>
              <w:top w:val="dotted" w:sz="4" w:space="0" w:color="auto"/>
            </w:tcBorders>
            <w:shd w:val="clear" w:color="auto" w:fill="auto"/>
          </w:tcPr>
          <w:p w:rsidR="00593EAF" w:rsidRPr="0094536A" w:rsidRDefault="00593EAF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color w:val="000000"/>
                <w:cs/>
              </w:rPr>
              <w:t>แสดงสมรรถนะระดับที่ 4 และ</w:t>
            </w:r>
          </w:p>
          <w:p w:rsidR="00593EAF" w:rsidRPr="0094536A" w:rsidRDefault="00593EAF" w:rsidP="0094536A">
            <w:pPr>
              <w:pStyle w:val="Subtitle"/>
              <w:numPr>
                <w:ilvl w:val="0"/>
                <w:numId w:val="15"/>
              </w:numPr>
              <w:ind w:left="79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เปิดกว้างรับฟังความคิดเห็นของผู้อื่น</w:t>
            </w:r>
          </w:p>
          <w:p w:rsidR="00593EAF" w:rsidRPr="0094536A" w:rsidRDefault="00593EAF" w:rsidP="0094536A">
            <w:pPr>
              <w:numPr>
                <w:ilvl w:val="0"/>
                <w:numId w:val="15"/>
              </w:numPr>
              <w:ind w:left="799"/>
              <w:rPr>
                <w:rFonts w:ascii="TH SarabunPSK" w:hAnsi="TH SarabunPSK" w:cs="TH SarabunPSK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ส่งเสริมให้เกิดช่องทางการสื่อสารในองค์การให้มีประสิทธิภาพมากยิ่งขึ้น</w:t>
            </w:r>
          </w:p>
          <w:p w:rsidR="00593EAF" w:rsidRPr="0094536A" w:rsidRDefault="00593EAF" w:rsidP="0094536A">
            <w:pPr>
              <w:numPr>
                <w:ilvl w:val="0"/>
                <w:numId w:val="15"/>
              </w:numPr>
              <w:ind w:left="799"/>
              <w:rPr>
                <w:rFonts w:ascii="TH SarabunPSK" w:hAnsi="TH SarabunPSK" w:cs="TH SarabunPSK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วางแผนการสื่อสารเพื่อแก้ไข/ลดสถานการณ์ความขัดแย้งภายในหน่วยงานได้</w:t>
            </w:r>
          </w:p>
        </w:tc>
      </w:tr>
    </w:tbl>
    <w:p w:rsidR="0018300E" w:rsidRPr="0094536A" w:rsidRDefault="0018300E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94536A" w:rsidRPr="0094536A" w:rsidRDefault="0094536A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94536A" w:rsidRPr="0094536A" w:rsidRDefault="0094536A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1405F" w:rsidRPr="0094536A" w:rsidRDefault="00F1405F" w:rsidP="0094536A">
      <w:pPr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1022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420"/>
      </w:tblGrid>
      <w:tr w:rsidR="00C664D9" w:rsidRPr="0094536A" w:rsidTr="0094536A">
        <w:tc>
          <w:tcPr>
            <w:tcW w:w="10220" w:type="dxa"/>
            <w:gridSpan w:val="2"/>
            <w:shd w:val="clear" w:color="auto" w:fill="auto"/>
          </w:tcPr>
          <w:p w:rsidR="00C664D9" w:rsidRPr="0094536A" w:rsidRDefault="00C664D9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ตำแหน่ง</w:t>
            </w:r>
            <w:r w:rsidR="009817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เจ้าหน้าที่วิจัย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C664D9" w:rsidRPr="0094536A" w:rsidTr="0094536A">
        <w:tc>
          <w:tcPr>
            <w:tcW w:w="1800" w:type="dxa"/>
            <w:shd w:val="clear" w:color="auto" w:fill="auto"/>
          </w:tcPr>
          <w:p w:rsidR="00C664D9" w:rsidRPr="0094536A" w:rsidRDefault="00DE48C8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="00C664D9"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FC0</w:t>
            </w:r>
            <w:r w:rsidR="00A90A24"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8420" w:type="dxa"/>
            <w:shd w:val="clear" w:color="auto" w:fill="auto"/>
          </w:tcPr>
          <w:p w:rsidR="00C664D9" w:rsidRPr="0094536A" w:rsidRDefault="00C664D9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ทักษะการจัดการเครื่องมือและอุปกรณ์ทางวิทยาศาสตร์</w:t>
            </w:r>
          </w:p>
        </w:tc>
      </w:tr>
      <w:tr w:rsidR="00C664D9" w:rsidRPr="0094536A" w:rsidTr="0094536A"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420" w:type="dxa"/>
            <w:tcBorders>
              <w:bottom w:val="single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453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ความสามารถในการใช้ ดูแล บำรุงรักษาเครื่องมือและอุปกรณ์ทาง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วิทยาศาสตร์ได้อย่างมีประสิทธิภาพ</w:t>
            </w:r>
            <w:r w:rsidRPr="009453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ให้พร้อมใช้งานได้ตลอดเวลา และมีความปลอดภัยตามมาตรฐานตามที่กำหนด</w:t>
            </w:r>
          </w:p>
        </w:tc>
      </w:tr>
      <w:tr w:rsidR="00C664D9" w:rsidRPr="0094536A" w:rsidTr="0094536A">
        <w:tc>
          <w:tcPr>
            <w:tcW w:w="10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Competency Description</w:t>
            </w:r>
          </w:p>
        </w:tc>
      </w:tr>
      <w:tr w:rsidR="00C664D9" w:rsidRPr="0094536A" w:rsidTr="0094536A">
        <w:tc>
          <w:tcPr>
            <w:tcW w:w="1800" w:type="dxa"/>
            <w:shd w:val="clear" w:color="auto" w:fill="auto"/>
          </w:tcPr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420" w:type="dxa"/>
            <w:shd w:val="clear" w:color="auto" w:fill="auto"/>
          </w:tcPr>
          <w:p w:rsidR="00C664D9" w:rsidRPr="0094536A" w:rsidRDefault="00C664D9" w:rsidP="0094536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ตัวชี้วัดพฤติกรรม (</w:t>
            </w:r>
            <w:r w:rsidRPr="0094536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Behavior Indicators)</w:t>
            </w:r>
          </w:p>
        </w:tc>
      </w:tr>
      <w:tr w:rsidR="00C664D9" w:rsidRPr="0094536A" w:rsidTr="0094536A"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8420" w:type="dxa"/>
            <w:tcBorders>
              <w:bottom w:val="dotted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pStyle w:val="Subtitle"/>
              <w:numPr>
                <w:ilvl w:val="0"/>
                <w:numId w:val="19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เตรียมความพร้อมของ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ที่ต้องใช้ได้อย่างครบถ้วน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19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ใช้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ได้อย่างถูกต้องภายใต้การ</w:t>
            </w:r>
            <w:r w:rsidR="009E3272" w:rsidRPr="0094536A">
              <w:rPr>
                <w:rFonts w:ascii="TH SarabunPSK" w:hAnsi="TH SarabunPSK" w:cs="TH SarabunPSK"/>
                <w:b w:val="0"/>
                <w:bCs w:val="0"/>
                <w:cs/>
              </w:rPr>
              <w:t>กำกับดูแล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19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บำรุงรักษา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ได้อย่างถูกต้องเหมาะสมตามมาตรฐาน</w:t>
            </w:r>
          </w:p>
        </w:tc>
      </w:tr>
      <w:tr w:rsidR="00C664D9" w:rsidRPr="0094536A" w:rsidTr="0094536A"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2-5 ปี</w:t>
            </w:r>
          </w:p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color w:val="000000"/>
                <w:cs/>
              </w:rPr>
              <w:t>แสดงสมรรถนะระดับที่ 1 และ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18"/>
              </w:numPr>
              <w:ind w:right="34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ใช้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 xml:space="preserve">ตามที่ได้รับมอบหมายได้อย่างถูกต้อง 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18"/>
              </w:numPr>
              <w:ind w:right="34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แก้ไขปัญหาเบื้องต้นของการใช้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ได้ด้วยตนเอง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18"/>
              </w:numPr>
              <w:ind w:right="34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ตอบข้อซักถามเกี่ยวกับการใช้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กับผู้อื่นได้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18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ให้คำแนะนำเบื้องต้นเกี่ยวกับการใช้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กับผู้อื่นได้</w:t>
            </w:r>
          </w:p>
        </w:tc>
      </w:tr>
      <w:tr w:rsidR="00C664D9" w:rsidRPr="0094536A" w:rsidTr="0094536A"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5-10 ปี/</w:t>
            </w:r>
          </w:p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หน.หน่วย</w:t>
            </w:r>
          </w:p>
        </w:tc>
        <w:tc>
          <w:tcPr>
            <w:tcW w:w="8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color w:val="000000"/>
                <w:cs/>
              </w:rPr>
              <w:t>แสดงสมรรถนะระดับที่ 2 และ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17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แก้ไขปัญหาที่ยุ่งยากซับซ้อนของการใช้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ได้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17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สอน / แนะการใช้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 xml:space="preserve">แก่ผู้อื่นได้ 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17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จัดทำคู่มือการปฏิบัติงาน/การใช้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ได้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17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ตอบข้อซักถามเกี่ยวกับการใช้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ที่ยากและซับซ้อนได้</w:t>
            </w:r>
          </w:p>
        </w:tc>
      </w:tr>
      <w:tr w:rsidR="00C664D9" w:rsidRPr="0094536A" w:rsidTr="0094536A"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10 ปี /</w:t>
            </w:r>
          </w:p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หน.งาน/</w:t>
            </w:r>
          </w:p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ชนก.พิเศษ</w:t>
            </w:r>
          </w:p>
        </w:tc>
        <w:tc>
          <w:tcPr>
            <w:tcW w:w="8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color w:val="000000"/>
                <w:cs/>
              </w:rPr>
              <w:t>แสดงสมรรถนะระดับที่ 3 และ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2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ตรวจสอบคู่มือการปฏิบัติงาน/ใช้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ให้ถูกต้องตามมาตรฐานได้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2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แสวงหา/ค้นคว้า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แบบใหม่ๆ เพื่อนำมาใช้เพิ่มประสิทธิภาพการทำงาน</w:t>
            </w:r>
          </w:p>
          <w:p w:rsidR="00C664D9" w:rsidRPr="0094536A" w:rsidRDefault="00C664D9" w:rsidP="0094536A">
            <w:pPr>
              <w:pStyle w:val="Subtitle"/>
              <w:numPr>
                <w:ilvl w:val="0"/>
                <w:numId w:val="2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นำเสนอ</w:t>
            </w:r>
            <w:r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b w:val="0"/>
                <w:bCs w:val="0"/>
                <w:cs/>
              </w:rPr>
              <w:t>แบบใหม่ ให้แก่หน่วยงานอย่างสม่ำเสมอ</w:t>
            </w:r>
          </w:p>
        </w:tc>
      </w:tr>
      <w:tr w:rsidR="00C664D9" w:rsidRPr="0094536A" w:rsidTr="0094536A"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C664D9" w:rsidRPr="0094536A" w:rsidRDefault="00C664D9" w:rsidP="009453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ผอ./หน.ฝ่าย</w:t>
            </w: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:rsidR="00C664D9" w:rsidRPr="0094536A" w:rsidRDefault="00C664D9" w:rsidP="0094536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ชช./ชช.พิเศษ</w:t>
            </w:r>
          </w:p>
        </w:tc>
        <w:tc>
          <w:tcPr>
            <w:tcW w:w="8420" w:type="dxa"/>
            <w:tcBorders>
              <w:top w:val="dotted" w:sz="4" w:space="0" w:color="auto"/>
            </w:tcBorders>
            <w:shd w:val="clear" w:color="auto" w:fill="auto"/>
          </w:tcPr>
          <w:p w:rsidR="00C664D9" w:rsidRPr="0094536A" w:rsidRDefault="00C664D9" w:rsidP="0094536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94536A">
              <w:rPr>
                <w:rFonts w:ascii="TH SarabunPSK" w:hAnsi="TH SarabunPSK" w:cs="TH SarabunPSK"/>
                <w:color w:val="000000"/>
                <w:cs/>
              </w:rPr>
              <w:t>แสดงสมรรถนะระดับที่ 4 และ</w:t>
            </w:r>
          </w:p>
          <w:p w:rsidR="00C664D9" w:rsidRPr="0094536A" w:rsidRDefault="00C664D9" w:rsidP="0094536A">
            <w:pPr>
              <w:pStyle w:val="ListParagraph"/>
              <w:numPr>
                <w:ilvl w:val="0"/>
                <w:numId w:val="2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ถ่ายทอด/แลกเปลี่ยนความรู้ ทักษะการใช้</w:t>
            </w:r>
            <w:r w:rsidRPr="009453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กับหน่วยงานอื่นได้</w:t>
            </w:r>
          </w:p>
          <w:p w:rsidR="00C664D9" w:rsidRPr="0094536A" w:rsidRDefault="00C664D9" w:rsidP="0094536A">
            <w:pPr>
              <w:pStyle w:val="ListParagraph"/>
              <w:numPr>
                <w:ilvl w:val="0"/>
                <w:numId w:val="2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บริหารจัดการการใช้</w:t>
            </w:r>
            <w:r w:rsidRPr="009453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อย่างเป็นระบบเพื่อให้เกิดประโยชน์สูงสุดกับหน่วยงาน</w:t>
            </w:r>
          </w:p>
          <w:p w:rsidR="00C664D9" w:rsidRPr="0094536A" w:rsidRDefault="00C664D9" w:rsidP="0094536A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ตัดสินใจเลือกใช้/จัดหา</w:t>
            </w:r>
            <w:r w:rsidRPr="009453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เครื่องมือและอุปกรณ์ทาง</w:t>
            </w:r>
            <w:r w:rsidR="007F356A" w:rsidRPr="009453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วิทยาศาสตร์</w:t>
            </w:r>
            <w:r w:rsidRPr="0094536A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ที่ได้มาตรฐาน เพื่อนำมาใช้ในหน่วยงาน</w:t>
            </w:r>
          </w:p>
        </w:tc>
      </w:tr>
    </w:tbl>
    <w:p w:rsidR="003030AF" w:rsidRDefault="003030AF" w:rsidP="0094536A">
      <w:pPr>
        <w:rPr>
          <w:rFonts w:ascii="TH SarabunPSK" w:hAnsi="TH SarabunPSK" w:cs="TH SarabunPSK"/>
          <w:sz w:val="30"/>
          <w:szCs w:val="3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505"/>
      </w:tblGrid>
      <w:tr w:rsidR="00372278" w:rsidRPr="00EF611C" w:rsidTr="0037227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37227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ตำแหน่ง</w:t>
            </w:r>
            <w:r w:rsidR="0098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เจ้าหน้าที่วิจัย</w:t>
            </w:r>
            <w:r w:rsidRPr="00EF6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372278" w:rsidRPr="00EF611C" w:rsidTr="003722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37227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SFC</w:t>
            </w: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</w:t>
            </w:r>
            <w:r w:rsidRPr="00EF6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pStyle w:val="Subtitle"/>
              <w:ind w:left="0" w:right="-109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EF611C">
              <w:rPr>
                <w:rFonts w:ascii="TH SarabunPSK" w:hAnsi="TH SarabunPSK" w:cs="TH SarabunPSK"/>
                <w:cs/>
              </w:rPr>
              <w:t>ทักษะการประสานงาน</w:t>
            </w:r>
          </w:p>
        </w:tc>
      </w:tr>
      <w:tr w:rsidR="00372278" w:rsidRPr="00EF611C" w:rsidTr="003722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F611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การใช้ศิลปะในการประสาน </w:t>
            </w:r>
            <w:r w:rsidR="00290950" w:rsidRPr="00EF611C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เพื่อรับและส่งข้อมูลข่าวสารหรือ</w:t>
            </w:r>
            <w:r w:rsidRPr="00EF611C">
              <w:rPr>
                <w:rFonts w:ascii="TH SarabunPSK" w:hAnsi="TH SarabunPSK" w:cs="TH SarabunPSK"/>
                <w:sz w:val="30"/>
                <w:szCs w:val="30"/>
                <w:cs/>
              </w:rPr>
              <w:t>ผลงานได้อย่างมีประสิทธิภาพตรงตามวัตถุประสงค์ของงาน และก่อให</w:t>
            </w:r>
            <w:r w:rsidR="00290950" w:rsidRPr="00EF611C">
              <w:rPr>
                <w:rFonts w:ascii="TH SarabunPSK" w:hAnsi="TH SarabunPSK" w:cs="TH SarabunPSK"/>
                <w:sz w:val="30"/>
                <w:szCs w:val="30"/>
                <w:cs/>
              </w:rPr>
              <w:t>้เกิดความร่วมมือระหว่างหน่วยงานหรือ</w:t>
            </w:r>
            <w:r w:rsidRPr="00EF611C">
              <w:rPr>
                <w:rFonts w:ascii="TH SarabunPSK" w:hAnsi="TH SarabunPSK" w:cs="TH SarabunPSK"/>
                <w:sz w:val="30"/>
                <w:szCs w:val="30"/>
                <w:cs/>
              </w:rPr>
              <w:t>ส่วนงาน</w:t>
            </w:r>
          </w:p>
        </w:tc>
      </w:tr>
      <w:tr w:rsidR="00372278" w:rsidRPr="00EF611C" w:rsidTr="0037227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372278" w:rsidRPr="00EF611C" w:rsidTr="003722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372278" w:rsidRPr="00EF611C" w:rsidTr="003722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372278">
            <w:pPr>
              <w:pStyle w:val="Subtitle"/>
              <w:numPr>
                <w:ilvl w:val="0"/>
                <w:numId w:val="43"/>
              </w:numPr>
              <w:ind w:left="742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อธิบายรายละเอียดของงานที่ต้องการประสานได้อย่างชัดเจน</w:t>
            </w:r>
            <w:r w:rsidRPr="00EF611C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3"/>
              </w:numPr>
              <w:ind w:left="742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ปฏิบัติตามหลักการ และขั้นตอนในการประสานงานตามลักษณะหรือประเภทของงานได้</w:t>
            </w:r>
          </w:p>
        </w:tc>
      </w:tr>
      <w:tr w:rsidR="00372278" w:rsidRPr="00EF611C" w:rsidTr="00372278"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2-5 ปี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EF611C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4"/>
              </w:numPr>
              <w:ind w:left="742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เลือกใช้ช่องทางและวิธีการในการประสานงานได้อย่างเหมาะสม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4"/>
              </w:numPr>
              <w:ind w:left="742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ติดตามงานเพื่อให้ได้ข้อมูลครบถ้วน ทันเวลา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4"/>
              </w:numPr>
              <w:ind w:left="742" w:right="-109"/>
              <w:jc w:val="left"/>
              <w:rPr>
                <w:rFonts w:ascii="TH SarabunPSK" w:hAnsi="TH SarabunPSK" w:cs="TH SarabunPSK"/>
                <w:i/>
                <w:iCs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แก้ไขปัญหาเบื้องต้นที่เกิดจากการประสานงานได้</w:t>
            </w:r>
          </w:p>
        </w:tc>
      </w:tr>
      <w:tr w:rsidR="00372278" w:rsidRPr="00EF611C" w:rsidTr="00372278"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EF6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</w:t>
            </w:r>
            <w:r w:rsidRPr="00EF6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-10</w:t>
            </w: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ปี</w:t>
            </w:r>
            <w:r w:rsidRPr="00EF6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หน.หน่วย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EF611C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5"/>
              </w:numPr>
              <w:ind w:left="742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ประสานงานเรื่องสำคัญๆ ของหน่วยงานหรือส่วนงานได้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5"/>
              </w:numPr>
              <w:ind w:left="742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วิเคราะห์ปัญหาที่เกิดขึ้นจากการประสานงานเพื่อปรับปรุงวิธีการให้มีประสิทธิภาพยิ่งขึ้น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5"/>
              </w:numPr>
              <w:ind w:left="742" w:right="-109"/>
              <w:jc w:val="left"/>
              <w:rPr>
                <w:rFonts w:ascii="TH SarabunPSK" w:hAnsi="TH SarabunPSK" w:cs="TH SarabunPSK"/>
                <w:i/>
                <w:iCs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แก้ไขปัญหาเฉพาะหน้าเพื่อให้การประสานงานประสบความสำเร็จตามเป้าหมาย</w:t>
            </w:r>
          </w:p>
        </w:tc>
      </w:tr>
      <w:tr w:rsidR="00372278" w:rsidRPr="00EF611C" w:rsidTr="00372278"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EF6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10 ปี /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หน.งาน/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ชนก.พิเศษ</w:t>
            </w:r>
          </w:p>
        </w:tc>
        <w:tc>
          <w:tcPr>
            <w:tcW w:w="8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EF611C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6"/>
              </w:numPr>
              <w:ind w:left="742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แนะนำหรือให้คำปรึกษาผู้ร่วมงานเพื่อเลือกใช้แนวทาง หรือ</w:t>
            </w:r>
            <w:r w:rsidRPr="00EF611C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 xml:space="preserve">วิธีการประสานงานที่เหมาะสม 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6"/>
              </w:numPr>
              <w:ind w:left="742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เสนอแนะแนวทางหรือวิธีการเพื่อพัฒนาและปรับปรุง</w:t>
            </w:r>
            <w:bookmarkStart w:id="0" w:name="_GoBack"/>
            <w:bookmarkEnd w:id="0"/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การประสานงานของหน่วยงาน</w:t>
            </w:r>
          </w:p>
        </w:tc>
      </w:tr>
      <w:tr w:rsidR="00372278" w:rsidRPr="00EF611C" w:rsidTr="00372278"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ผอ./</w:t>
            </w:r>
            <w:r w:rsidRPr="00EF6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หน.ฝ่าย</w:t>
            </w: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F6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ชช./ชช.พิเศษ</w:t>
            </w:r>
          </w:p>
          <w:p w:rsidR="00372278" w:rsidRPr="00EF611C" w:rsidRDefault="00372278" w:rsidP="00F92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78" w:rsidRPr="00EF611C" w:rsidRDefault="00372278" w:rsidP="00F9212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EF611C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7"/>
              </w:numPr>
              <w:ind w:left="742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ออกแบบระบบ หรือ</w:t>
            </w:r>
            <w:r w:rsidRPr="00EF611C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ช่องทาง หรือ</w:t>
            </w:r>
            <w:r w:rsidRPr="00EF611C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วิธีการในการประสานงานที่มีประสิทธิภาพได้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7"/>
              </w:numPr>
              <w:ind w:left="742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ถ่ายทอด แลกเปลี่ยนความรู้ เทคนิค หรือ</w:t>
            </w:r>
            <w:r w:rsidRPr="00EF611C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วิธีการประสานงานให้กับหน่วยงานทั้งภายใน และภายนอกได้</w:t>
            </w:r>
          </w:p>
          <w:p w:rsidR="00372278" w:rsidRPr="00EF611C" w:rsidRDefault="00372278" w:rsidP="00372278">
            <w:pPr>
              <w:pStyle w:val="Subtitle"/>
              <w:numPr>
                <w:ilvl w:val="0"/>
                <w:numId w:val="47"/>
              </w:numPr>
              <w:ind w:left="742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EF611C">
              <w:rPr>
                <w:rFonts w:ascii="TH SarabunPSK" w:hAnsi="TH SarabunPSK" w:cs="TH SarabunPSK"/>
                <w:b w:val="0"/>
                <w:bCs w:val="0"/>
                <w:cs/>
              </w:rPr>
              <w:t>สร้าง และพัฒนาเครือข่ายความสัมพันธ์เพื่อให้การประสานงานเป็นไปอย่างราบรื่น</w:t>
            </w:r>
          </w:p>
        </w:tc>
      </w:tr>
    </w:tbl>
    <w:p w:rsidR="00372278" w:rsidRPr="0094536A" w:rsidRDefault="00372278" w:rsidP="0094536A">
      <w:pPr>
        <w:rPr>
          <w:rFonts w:ascii="TH SarabunPSK" w:hAnsi="TH SarabunPSK" w:cs="TH SarabunPSK"/>
          <w:sz w:val="30"/>
          <w:szCs w:val="30"/>
        </w:rPr>
      </w:pPr>
    </w:p>
    <w:sectPr w:rsidR="00372278" w:rsidRPr="0094536A" w:rsidSect="0093202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941" w:rsidRDefault="00125941" w:rsidP="002B1D6B">
      <w:r>
        <w:separator/>
      </w:r>
    </w:p>
  </w:endnote>
  <w:endnote w:type="continuationSeparator" w:id="0">
    <w:p w:rsidR="00125941" w:rsidRDefault="00125941" w:rsidP="002B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941" w:rsidRDefault="00125941" w:rsidP="002B1D6B">
      <w:r>
        <w:separator/>
      </w:r>
    </w:p>
  </w:footnote>
  <w:footnote w:type="continuationSeparator" w:id="0">
    <w:p w:rsidR="00125941" w:rsidRDefault="00125941" w:rsidP="002B1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="Calibri" w:hAnsi="TH SarabunPSK" w:cs="TH SarabunPSK"/>
        <w:b/>
        <w:bCs/>
        <w:sz w:val="32"/>
        <w:szCs w:val="32"/>
        <w:cs/>
        <w:lang w:eastAsia="en-US"/>
      </w:rPr>
      <w:alias w:val="ชื่อเรื่อง"/>
      <w:id w:val="77738743"/>
      <w:placeholder>
        <w:docPart w:val="279ECE1F0EC04BE1AC38EFEDAEBFA5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B1D6B" w:rsidRDefault="002B1D6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41"/>
          </w:rPr>
        </w:pPr>
        <w:r w:rsidRPr="002B1D6B"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  <w:lang w:eastAsia="en-US"/>
          </w:rPr>
          <w:t>สมรรถนะเฉพาะตามสายอาชีพ</w:t>
        </w:r>
        <w:r w:rsidRPr="002B1D6B">
          <w:rPr>
            <w:rFonts w:ascii="TH SarabunPSK" w:eastAsia="Calibri" w:hAnsi="TH SarabunPSK" w:cs="TH SarabunPSK"/>
            <w:b/>
            <w:bCs/>
            <w:sz w:val="32"/>
            <w:szCs w:val="32"/>
            <w:cs/>
            <w:lang w:eastAsia="en-US"/>
          </w:rPr>
          <w:t xml:space="preserve"> (Functional Competency) </w:t>
        </w:r>
        <w:r w:rsidRPr="002B1D6B"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  <w:lang w:eastAsia="en-US"/>
          </w:rPr>
          <w:t>ตำแหน่ง</w:t>
        </w:r>
        <w:r w:rsidR="0098175A"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  <w:lang w:eastAsia="en-US"/>
          </w:rPr>
          <w:t>เจ้าหน้าที่วิจัย</w:t>
        </w:r>
      </w:p>
    </w:sdtContent>
  </w:sdt>
  <w:p w:rsidR="002B1D6B" w:rsidRDefault="002B1D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068A"/>
    <w:multiLevelType w:val="hybridMultilevel"/>
    <w:tmpl w:val="361C485C"/>
    <w:lvl w:ilvl="0" w:tplc="06483D7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20E13A3"/>
    <w:multiLevelType w:val="hybridMultilevel"/>
    <w:tmpl w:val="4644F782"/>
    <w:lvl w:ilvl="0" w:tplc="F03A8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D4258"/>
    <w:multiLevelType w:val="hybridMultilevel"/>
    <w:tmpl w:val="485A2E78"/>
    <w:lvl w:ilvl="0" w:tplc="0EAC5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12D7F"/>
    <w:multiLevelType w:val="hybridMultilevel"/>
    <w:tmpl w:val="4ABA4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E5CD6"/>
    <w:multiLevelType w:val="hybridMultilevel"/>
    <w:tmpl w:val="76D8BD44"/>
    <w:lvl w:ilvl="0" w:tplc="06483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32020"/>
    <w:multiLevelType w:val="hybridMultilevel"/>
    <w:tmpl w:val="C42EAF88"/>
    <w:lvl w:ilvl="0" w:tplc="9384BF7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0B946FE3"/>
    <w:multiLevelType w:val="hybridMultilevel"/>
    <w:tmpl w:val="858CE676"/>
    <w:lvl w:ilvl="0" w:tplc="EA6232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C1F58"/>
    <w:multiLevelType w:val="hybridMultilevel"/>
    <w:tmpl w:val="4DFC3290"/>
    <w:lvl w:ilvl="0" w:tplc="06483D7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14D02B9A"/>
    <w:multiLevelType w:val="hybridMultilevel"/>
    <w:tmpl w:val="19C4F02E"/>
    <w:lvl w:ilvl="0" w:tplc="D2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E5EEB"/>
    <w:multiLevelType w:val="hybridMultilevel"/>
    <w:tmpl w:val="64C41882"/>
    <w:lvl w:ilvl="0" w:tplc="76BC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5447B"/>
    <w:multiLevelType w:val="hybridMultilevel"/>
    <w:tmpl w:val="D48200E2"/>
    <w:lvl w:ilvl="0" w:tplc="06483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75CB0"/>
    <w:multiLevelType w:val="hybridMultilevel"/>
    <w:tmpl w:val="7AEC43E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6F979B5"/>
    <w:multiLevelType w:val="hybridMultilevel"/>
    <w:tmpl w:val="285CA6B2"/>
    <w:lvl w:ilvl="0" w:tplc="A2F41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20797"/>
    <w:multiLevelType w:val="hybridMultilevel"/>
    <w:tmpl w:val="C28AA450"/>
    <w:lvl w:ilvl="0" w:tplc="15B403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0C62A8"/>
    <w:multiLevelType w:val="hybridMultilevel"/>
    <w:tmpl w:val="FF0885BA"/>
    <w:lvl w:ilvl="0" w:tplc="D8FE47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E9E406A"/>
    <w:multiLevelType w:val="hybridMultilevel"/>
    <w:tmpl w:val="1FFA2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DF3485"/>
    <w:multiLevelType w:val="hybridMultilevel"/>
    <w:tmpl w:val="FACACC60"/>
    <w:lvl w:ilvl="0" w:tplc="1F64AD5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249177BF"/>
    <w:multiLevelType w:val="hybridMultilevel"/>
    <w:tmpl w:val="F8FA3D52"/>
    <w:lvl w:ilvl="0" w:tplc="06483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683460"/>
    <w:multiLevelType w:val="hybridMultilevel"/>
    <w:tmpl w:val="FD869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F7E2738"/>
    <w:multiLevelType w:val="hybridMultilevel"/>
    <w:tmpl w:val="5D864616"/>
    <w:lvl w:ilvl="0" w:tplc="27C2B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7346C5"/>
    <w:multiLevelType w:val="hybridMultilevel"/>
    <w:tmpl w:val="52E464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2F6C79"/>
    <w:multiLevelType w:val="hybridMultilevel"/>
    <w:tmpl w:val="429E2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4F0992"/>
    <w:multiLevelType w:val="hybridMultilevel"/>
    <w:tmpl w:val="A3A0A95E"/>
    <w:lvl w:ilvl="0" w:tplc="06483D7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4474482D"/>
    <w:multiLevelType w:val="hybridMultilevel"/>
    <w:tmpl w:val="4B4616AA"/>
    <w:lvl w:ilvl="0" w:tplc="B58A1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64832"/>
    <w:multiLevelType w:val="hybridMultilevel"/>
    <w:tmpl w:val="F9ACD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1062F9"/>
    <w:multiLevelType w:val="hybridMultilevel"/>
    <w:tmpl w:val="E33C2DF8"/>
    <w:lvl w:ilvl="0" w:tplc="CF1872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358EF"/>
    <w:multiLevelType w:val="hybridMultilevel"/>
    <w:tmpl w:val="17580946"/>
    <w:lvl w:ilvl="0" w:tplc="06483D7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49FF11D0"/>
    <w:multiLevelType w:val="hybridMultilevel"/>
    <w:tmpl w:val="83B8A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E6A0E"/>
    <w:multiLevelType w:val="hybridMultilevel"/>
    <w:tmpl w:val="5F56EF44"/>
    <w:lvl w:ilvl="0" w:tplc="88580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B25159"/>
    <w:multiLevelType w:val="hybridMultilevel"/>
    <w:tmpl w:val="59F8F772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D0865CA"/>
    <w:multiLevelType w:val="hybridMultilevel"/>
    <w:tmpl w:val="C7F81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7938C3"/>
    <w:multiLevelType w:val="hybridMultilevel"/>
    <w:tmpl w:val="CF327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0242A9"/>
    <w:multiLevelType w:val="hybridMultilevel"/>
    <w:tmpl w:val="C4BE2A84"/>
    <w:lvl w:ilvl="0" w:tplc="65AE3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77110C"/>
    <w:multiLevelType w:val="hybridMultilevel"/>
    <w:tmpl w:val="50205DEE"/>
    <w:lvl w:ilvl="0" w:tplc="CC84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094E2C"/>
    <w:multiLevelType w:val="hybridMultilevel"/>
    <w:tmpl w:val="D194D74C"/>
    <w:lvl w:ilvl="0" w:tplc="0DF02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E59E9"/>
    <w:multiLevelType w:val="hybridMultilevel"/>
    <w:tmpl w:val="7F50B380"/>
    <w:lvl w:ilvl="0" w:tplc="A5ECCE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17819"/>
    <w:multiLevelType w:val="hybridMultilevel"/>
    <w:tmpl w:val="DC0A0058"/>
    <w:lvl w:ilvl="0" w:tplc="98602B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5521C"/>
    <w:multiLevelType w:val="hybridMultilevel"/>
    <w:tmpl w:val="AE50E43C"/>
    <w:lvl w:ilvl="0" w:tplc="4D1EC7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890899"/>
    <w:multiLevelType w:val="hybridMultilevel"/>
    <w:tmpl w:val="EF46D2A8"/>
    <w:lvl w:ilvl="0" w:tplc="06483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B30D8C"/>
    <w:multiLevelType w:val="hybridMultilevel"/>
    <w:tmpl w:val="FAB8FF84"/>
    <w:lvl w:ilvl="0" w:tplc="FBB6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2432A0"/>
    <w:multiLevelType w:val="hybridMultilevel"/>
    <w:tmpl w:val="E258E97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>
    <w:nsid w:val="6EAB6FC2"/>
    <w:multiLevelType w:val="hybridMultilevel"/>
    <w:tmpl w:val="46B02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B310EB"/>
    <w:multiLevelType w:val="hybridMultilevel"/>
    <w:tmpl w:val="8F10D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1644AFC"/>
    <w:multiLevelType w:val="hybridMultilevel"/>
    <w:tmpl w:val="D626146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4">
    <w:nsid w:val="76462AA2"/>
    <w:multiLevelType w:val="hybridMultilevel"/>
    <w:tmpl w:val="6CBA96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F37B7"/>
    <w:multiLevelType w:val="hybridMultilevel"/>
    <w:tmpl w:val="BFD61BDA"/>
    <w:lvl w:ilvl="0" w:tplc="BE36A6B4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726F26"/>
    <w:multiLevelType w:val="hybridMultilevel"/>
    <w:tmpl w:val="A5E49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9"/>
  </w:num>
  <w:num w:numId="4">
    <w:abstractNumId w:val="11"/>
  </w:num>
  <w:num w:numId="5">
    <w:abstractNumId w:val="15"/>
  </w:num>
  <w:num w:numId="6">
    <w:abstractNumId w:val="27"/>
  </w:num>
  <w:num w:numId="7">
    <w:abstractNumId w:val="31"/>
  </w:num>
  <w:num w:numId="8">
    <w:abstractNumId w:val="41"/>
  </w:num>
  <w:num w:numId="9">
    <w:abstractNumId w:val="19"/>
  </w:num>
  <w:num w:numId="10">
    <w:abstractNumId w:val="44"/>
  </w:num>
  <w:num w:numId="11">
    <w:abstractNumId w:val="35"/>
  </w:num>
  <w:num w:numId="12">
    <w:abstractNumId w:val="23"/>
  </w:num>
  <w:num w:numId="13">
    <w:abstractNumId w:val="1"/>
  </w:num>
  <w:num w:numId="14">
    <w:abstractNumId w:val="39"/>
  </w:num>
  <w:num w:numId="15">
    <w:abstractNumId w:val="14"/>
  </w:num>
  <w:num w:numId="16">
    <w:abstractNumId w:val="20"/>
  </w:num>
  <w:num w:numId="17">
    <w:abstractNumId w:val="28"/>
  </w:num>
  <w:num w:numId="18">
    <w:abstractNumId w:val="32"/>
  </w:num>
  <w:num w:numId="19">
    <w:abstractNumId w:val="2"/>
  </w:num>
  <w:num w:numId="20">
    <w:abstractNumId w:val="8"/>
  </w:num>
  <w:num w:numId="21">
    <w:abstractNumId w:val="9"/>
  </w:num>
  <w:num w:numId="22">
    <w:abstractNumId w:val="45"/>
  </w:num>
  <w:num w:numId="23">
    <w:abstractNumId w:val="43"/>
  </w:num>
  <w:num w:numId="24">
    <w:abstractNumId w:val="5"/>
  </w:num>
  <w:num w:numId="25">
    <w:abstractNumId w:val="12"/>
  </w:num>
  <w:num w:numId="26">
    <w:abstractNumId w:val="33"/>
  </w:num>
  <w:num w:numId="27">
    <w:abstractNumId w:val="34"/>
  </w:num>
  <w:num w:numId="28">
    <w:abstractNumId w:val="40"/>
  </w:num>
  <w:num w:numId="29">
    <w:abstractNumId w:val="16"/>
  </w:num>
  <w:num w:numId="30">
    <w:abstractNumId w:val="13"/>
  </w:num>
  <w:num w:numId="31">
    <w:abstractNumId w:val="36"/>
  </w:num>
  <w:num w:numId="32">
    <w:abstractNumId w:val="25"/>
  </w:num>
  <w:num w:numId="33">
    <w:abstractNumId w:val="37"/>
  </w:num>
  <w:num w:numId="34">
    <w:abstractNumId w:val="6"/>
  </w:num>
  <w:num w:numId="35">
    <w:abstractNumId w:val="17"/>
  </w:num>
  <w:num w:numId="36">
    <w:abstractNumId w:val="26"/>
  </w:num>
  <w:num w:numId="37">
    <w:abstractNumId w:val="38"/>
  </w:num>
  <w:num w:numId="38">
    <w:abstractNumId w:val="4"/>
  </w:num>
  <w:num w:numId="39">
    <w:abstractNumId w:val="10"/>
  </w:num>
  <w:num w:numId="40">
    <w:abstractNumId w:val="7"/>
  </w:num>
  <w:num w:numId="41">
    <w:abstractNumId w:val="0"/>
  </w:num>
  <w:num w:numId="42">
    <w:abstractNumId w:val="22"/>
  </w:num>
  <w:num w:numId="43">
    <w:abstractNumId w:val="46"/>
  </w:num>
  <w:num w:numId="44">
    <w:abstractNumId w:val="42"/>
  </w:num>
  <w:num w:numId="45">
    <w:abstractNumId w:val="18"/>
  </w:num>
  <w:num w:numId="46">
    <w:abstractNumId w:val="21"/>
  </w:num>
  <w:num w:numId="4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E49BE"/>
    <w:rsid w:val="00005CAD"/>
    <w:rsid w:val="00006A1F"/>
    <w:rsid w:val="00025E83"/>
    <w:rsid w:val="00061AB5"/>
    <w:rsid w:val="00063BED"/>
    <w:rsid w:val="00065EEB"/>
    <w:rsid w:val="0007261D"/>
    <w:rsid w:val="00074C6A"/>
    <w:rsid w:val="000902B3"/>
    <w:rsid w:val="000A3397"/>
    <w:rsid w:val="000A42B6"/>
    <w:rsid w:val="000D3242"/>
    <w:rsid w:val="001032CE"/>
    <w:rsid w:val="0010626E"/>
    <w:rsid w:val="001142B1"/>
    <w:rsid w:val="001233A6"/>
    <w:rsid w:val="00125941"/>
    <w:rsid w:val="0012774A"/>
    <w:rsid w:val="001357CA"/>
    <w:rsid w:val="00143BE8"/>
    <w:rsid w:val="00147EA1"/>
    <w:rsid w:val="00181512"/>
    <w:rsid w:val="0018300E"/>
    <w:rsid w:val="00186207"/>
    <w:rsid w:val="001907E9"/>
    <w:rsid w:val="0019387D"/>
    <w:rsid w:val="001945C7"/>
    <w:rsid w:val="001A1434"/>
    <w:rsid w:val="001B4A4D"/>
    <w:rsid w:val="001B6D40"/>
    <w:rsid w:val="001C2A5B"/>
    <w:rsid w:val="001C390A"/>
    <w:rsid w:val="001E27D4"/>
    <w:rsid w:val="001F2FBB"/>
    <w:rsid w:val="00214002"/>
    <w:rsid w:val="002157B7"/>
    <w:rsid w:val="002206ED"/>
    <w:rsid w:val="002321C8"/>
    <w:rsid w:val="002367B1"/>
    <w:rsid w:val="0024180C"/>
    <w:rsid w:val="00255729"/>
    <w:rsid w:val="002602DC"/>
    <w:rsid w:val="00290950"/>
    <w:rsid w:val="00293502"/>
    <w:rsid w:val="002A38BE"/>
    <w:rsid w:val="002B1D6B"/>
    <w:rsid w:val="002C3EDB"/>
    <w:rsid w:val="002D7F98"/>
    <w:rsid w:val="002E470C"/>
    <w:rsid w:val="003030AF"/>
    <w:rsid w:val="00326D22"/>
    <w:rsid w:val="00345B49"/>
    <w:rsid w:val="00350D22"/>
    <w:rsid w:val="003659EC"/>
    <w:rsid w:val="00371C76"/>
    <w:rsid w:val="00372278"/>
    <w:rsid w:val="0038280F"/>
    <w:rsid w:val="003835D2"/>
    <w:rsid w:val="003A760D"/>
    <w:rsid w:val="003B6C48"/>
    <w:rsid w:val="003C4489"/>
    <w:rsid w:val="003C719B"/>
    <w:rsid w:val="003D53F0"/>
    <w:rsid w:val="003F422A"/>
    <w:rsid w:val="003F6DFB"/>
    <w:rsid w:val="0040233A"/>
    <w:rsid w:val="00430162"/>
    <w:rsid w:val="004305EF"/>
    <w:rsid w:val="00431A2B"/>
    <w:rsid w:val="00433951"/>
    <w:rsid w:val="00440F2D"/>
    <w:rsid w:val="0046182C"/>
    <w:rsid w:val="00474059"/>
    <w:rsid w:val="00480B8E"/>
    <w:rsid w:val="00483BE9"/>
    <w:rsid w:val="00484796"/>
    <w:rsid w:val="0048744B"/>
    <w:rsid w:val="00493A74"/>
    <w:rsid w:val="004945A2"/>
    <w:rsid w:val="004C3DA8"/>
    <w:rsid w:val="004D5CEB"/>
    <w:rsid w:val="004E278A"/>
    <w:rsid w:val="004E535D"/>
    <w:rsid w:val="004F0119"/>
    <w:rsid w:val="00555065"/>
    <w:rsid w:val="005608DA"/>
    <w:rsid w:val="00562207"/>
    <w:rsid w:val="00585B5F"/>
    <w:rsid w:val="00590CD7"/>
    <w:rsid w:val="00593EAF"/>
    <w:rsid w:val="005B6FFB"/>
    <w:rsid w:val="005C2304"/>
    <w:rsid w:val="005E288B"/>
    <w:rsid w:val="005E7359"/>
    <w:rsid w:val="005F1016"/>
    <w:rsid w:val="005F4E1A"/>
    <w:rsid w:val="006010D8"/>
    <w:rsid w:val="00601CE4"/>
    <w:rsid w:val="0061244D"/>
    <w:rsid w:val="00614BAE"/>
    <w:rsid w:val="00614DB7"/>
    <w:rsid w:val="00621098"/>
    <w:rsid w:val="0062670B"/>
    <w:rsid w:val="00645090"/>
    <w:rsid w:val="00647F80"/>
    <w:rsid w:val="00674AEE"/>
    <w:rsid w:val="00684A94"/>
    <w:rsid w:val="0068693A"/>
    <w:rsid w:val="0069419D"/>
    <w:rsid w:val="00694529"/>
    <w:rsid w:val="006971CD"/>
    <w:rsid w:val="006A0AB8"/>
    <w:rsid w:val="006A3CE2"/>
    <w:rsid w:val="006A5852"/>
    <w:rsid w:val="006B43A8"/>
    <w:rsid w:val="006C2836"/>
    <w:rsid w:val="006C2D1C"/>
    <w:rsid w:val="006D1895"/>
    <w:rsid w:val="006E71FA"/>
    <w:rsid w:val="006F193F"/>
    <w:rsid w:val="006F22E3"/>
    <w:rsid w:val="00702AB9"/>
    <w:rsid w:val="0071266E"/>
    <w:rsid w:val="0071716F"/>
    <w:rsid w:val="007243AF"/>
    <w:rsid w:val="0073096F"/>
    <w:rsid w:val="00731AFE"/>
    <w:rsid w:val="00757422"/>
    <w:rsid w:val="0076325E"/>
    <w:rsid w:val="00764D66"/>
    <w:rsid w:val="0076650E"/>
    <w:rsid w:val="00766942"/>
    <w:rsid w:val="0077215D"/>
    <w:rsid w:val="007722BD"/>
    <w:rsid w:val="00790F2D"/>
    <w:rsid w:val="0079377B"/>
    <w:rsid w:val="0079746C"/>
    <w:rsid w:val="007B22AE"/>
    <w:rsid w:val="007B293C"/>
    <w:rsid w:val="007D0666"/>
    <w:rsid w:val="007F356A"/>
    <w:rsid w:val="007F4264"/>
    <w:rsid w:val="00800961"/>
    <w:rsid w:val="008048BB"/>
    <w:rsid w:val="008158AF"/>
    <w:rsid w:val="008278B3"/>
    <w:rsid w:val="0084366D"/>
    <w:rsid w:val="008504C2"/>
    <w:rsid w:val="008504EE"/>
    <w:rsid w:val="0086072A"/>
    <w:rsid w:val="0086735A"/>
    <w:rsid w:val="00884382"/>
    <w:rsid w:val="00886202"/>
    <w:rsid w:val="008A3725"/>
    <w:rsid w:val="008A4122"/>
    <w:rsid w:val="008D0D79"/>
    <w:rsid w:val="008D744A"/>
    <w:rsid w:val="009206E5"/>
    <w:rsid w:val="0092374E"/>
    <w:rsid w:val="009254F2"/>
    <w:rsid w:val="00930D68"/>
    <w:rsid w:val="0093202E"/>
    <w:rsid w:val="00934095"/>
    <w:rsid w:val="00935F20"/>
    <w:rsid w:val="009407B2"/>
    <w:rsid w:val="0094536A"/>
    <w:rsid w:val="00945E54"/>
    <w:rsid w:val="00946206"/>
    <w:rsid w:val="00970BF3"/>
    <w:rsid w:val="0098175A"/>
    <w:rsid w:val="0099113A"/>
    <w:rsid w:val="009949DE"/>
    <w:rsid w:val="00996381"/>
    <w:rsid w:val="009B59BE"/>
    <w:rsid w:val="009B7EC6"/>
    <w:rsid w:val="009C35A3"/>
    <w:rsid w:val="009D3462"/>
    <w:rsid w:val="009E1EBF"/>
    <w:rsid w:val="009E3272"/>
    <w:rsid w:val="009F4885"/>
    <w:rsid w:val="009F5A66"/>
    <w:rsid w:val="00A055B6"/>
    <w:rsid w:val="00A14D36"/>
    <w:rsid w:val="00A1533C"/>
    <w:rsid w:val="00A448B2"/>
    <w:rsid w:val="00A5513A"/>
    <w:rsid w:val="00A5573E"/>
    <w:rsid w:val="00A55A05"/>
    <w:rsid w:val="00A57C55"/>
    <w:rsid w:val="00A64062"/>
    <w:rsid w:val="00A774C0"/>
    <w:rsid w:val="00A775A0"/>
    <w:rsid w:val="00A82521"/>
    <w:rsid w:val="00A90A24"/>
    <w:rsid w:val="00AA06D7"/>
    <w:rsid w:val="00AA2204"/>
    <w:rsid w:val="00AA6635"/>
    <w:rsid w:val="00AE728D"/>
    <w:rsid w:val="00AF02CA"/>
    <w:rsid w:val="00AF10AA"/>
    <w:rsid w:val="00AF18C5"/>
    <w:rsid w:val="00AF5959"/>
    <w:rsid w:val="00B03E9F"/>
    <w:rsid w:val="00B35805"/>
    <w:rsid w:val="00B55E7A"/>
    <w:rsid w:val="00B65600"/>
    <w:rsid w:val="00B72801"/>
    <w:rsid w:val="00B73685"/>
    <w:rsid w:val="00B7770A"/>
    <w:rsid w:val="00B84F99"/>
    <w:rsid w:val="00B87E68"/>
    <w:rsid w:val="00BA1BF1"/>
    <w:rsid w:val="00BA3616"/>
    <w:rsid w:val="00BC2D5C"/>
    <w:rsid w:val="00BC424B"/>
    <w:rsid w:val="00BD4E56"/>
    <w:rsid w:val="00BE283E"/>
    <w:rsid w:val="00C03A29"/>
    <w:rsid w:val="00C275C3"/>
    <w:rsid w:val="00C617E2"/>
    <w:rsid w:val="00C62BDA"/>
    <w:rsid w:val="00C664D9"/>
    <w:rsid w:val="00C93993"/>
    <w:rsid w:val="00CA6B8F"/>
    <w:rsid w:val="00CA6DE4"/>
    <w:rsid w:val="00CB5179"/>
    <w:rsid w:val="00CC12AC"/>
    <w:rsid w:val="00CC5D75"/>
    <w:rsid w:val="00CE339F"/>
    <w:rsid w:val="00D17B8B"/>
    <w:rsid w:val="00D22B3F"/>
    <w:rsid w:val="00D26E1A"/>
    <w:rsid w:val="00D60777"/>
    <w:rsid w:val="00D64775"/>
    <w:rsid w:val="00D65272"/>
    <w:rsid w:val="00D830ED"/>
    <w:rsid w:val="00DB363C"/>
    <w:rsid w:val="00DB5E37"/>
    <w:rsid w:val="00DC4F8C"/>
    <w:rsid w:val="00DC7C79"/>
    <w:rsid w:val="00DD092C"/>
    <w:rsid w:val="00DD2916"/>
    <w:rsid w:val="00DD4706"/>
    <w:rsid w:val="00DE48C8"/>
    <w:rsid w:val="00E10AAD"/>
    <w:rsid w:val="00E32A57"/>
    <w:rsid w:val="00E371C6"/>
    <w:rsid w:val="00E46794"/>
    <w:rsid w:val="00E4732E"/>
    <w:rsid w:val="00E605FE"/>
    <w:rsid w:val="00E70771"/>
    <w:rsid w:val="00E71868"/>
    <w:rsid w:val="00E7730E"/>
    <w:rsid w:val="00E820B5"/>
    <w:rsid w:val="00EB0A45"/>
    <w:rsid w:val="00EC2F6D"/>
    <w:rsid w:val="00EC5B47"/>
    <w:rsid w:val="00EC5E1A"/>
    <w:rsid w:val="00ED2E87"/>
    <w:rsid w:val="00ED76A3"/>
    <w:rsid w:val="00EE49BE"/>
    <w:rsid w:val="00EF33B8"/>
    <w:rsid w:val="00EF611C"/>
    <w:rsid w:val="00F03C6E"/>
    <w:rsid w:val="00F0652F"/>
    <w:rsid w:val="00F12DE1"/>
    <w:rsid w:val="00F1405F"/>
    <w:rsid w:val="00F159D0"/>
    <w:rsid w:val="00F16A08"/>
    <w:rsid w:val="00F35BD5"/>
    <w:rsid w:val="00F454AD"/>
    <w:rsid w:val="00F46DFC"/>
    <w:rsid w:val="00F51AAD"/>
    <w:rsid w:val="00F6545D"/>
    <w:rsid w:val="00F725E8"/>
    <w:rsid w:val="00F7641A"/>
    <w:rsid w:val="00F87EE2"/>
    <w:rsid w:val="00F91C66"/>
    <w:rsid w:val="00F94237"/>
    <w:rsid w:val="00FA1746"/>
    <w:rsid w:val="00FA7FE9"/>
    <w:rsid w:val="00FB15CA"/>
    <w:rsid w:val="00FB5610"/>
    <w:rsid w:val="00FB5640"/>
    <w:rsid w:val="00FC4C0B"/>
    <w:rsid w:val="00FD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EEBB9D-A616-4F8F-BB04-C704EC52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BE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BE"/>
    <w:pPr>
      <w:ind w:left="720"/>
      <w:contextualSpacing/>
    </w:pPr>
  </w:style>
  <w:style w:type="table" w:styleId="TableGrid">
    <w:name w:val="Table Grid"/>
    <w:basedOn w:val="TableNormal"/>
    <w:uiPriority w:val="59"/>
    <w:rsid w:val="00DC4F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2157B7"/>
    <w:pPr>
      <w:ind w:left="426"/>
      <w:jc w:val="center"/>
    </w:pPr>
    <w:rPr>
      <w:rFonts w:ascii="Cordia New" w:eastAsia="Cordia New" w:hAnsi="Cordia New"/>
      <w:b/>
      <w:bCs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157B7"/>
    <w:rPr>
      <w:rFonts w:ascii="Cordia New" w:eastAsia="Cordia New" w:hAnsi="Cordia New" w:cs="Angsana New"/>
      <w:b/>
      <w:bCs/>
      <w:sz w:val="30"/>
      <w:szCs w:val="30"/>
      <w:lang w:eastAsia="zh-CN"/>
    </w:rPr>
  </w:style>
  <w:style w:type="paragraph" w:styleId="BodyText">
    <w:name w:val="Body Text"/>
    <w:basedOn w:val="Normal"/>
    <w:link w:val="BodyTextChar"/>
    <w:rsid w:val="000D3242"/>
    <w:pPr>
      <w:tabs>
        <w:tab w:val="left" w:pos="993"/>
      </w:tabs>
      <w:jc w:val="thaiDistribute"/>
    </w:pPr>
    <w:rPr>
      <w:rFonts w:ascii="Browallia New" w:eastAsia="Cordia New" w:hAnsi="Browallia New" w:cs="Browallia New"/>
      <w:sz w:val="34"/>
      <w:szCs w:val="34"/>
      <w:lang w:eastAsia="en-US"/>
    </w:rPr>
  </w:style>
  <w:style w:type="character" w:customStyle="1" w:styleId="BodyTextChar">
    <w:name w:val="Body Text Char"/>
    <w:basedOn w:val="DefaultParagraphFont"/>
    <w:link w:val="BodyText"/>
    <w:rsid w:val="000D3242"/>
    <w:rPr>
      <w:rFonts w:ascii="Browallia New" w:eastAsia="Cordia New" w:hAnsi="Browallia New" w:cs="Browallia New"/>
      <w:sz w:val="34"/>
      <w:szCs w:val="34"/>
    </w:rPr>
  </w:style>
  <w:style w:type="character" w:styleId="Hyperlink">
    <w:name w:val="Hyperlink"/>
    <w:basedOn w:val="DefaultParagraphFont"/>
    <w:rsid w:val="008504EE"/>
    <w:rPr>
      <w:color w:val="0000FF"/>
      <w:u w:val="single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2B1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D6B"/>
    <w:rPr>
      <w:rFonts w:ascii="Times New Roman" w:eastAsia="SimSun" w:hAnsi="Times New Roman" w:cs="Angsana New"/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2B1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D6B"/>
    <w:rPr>
      <w:rFonts w:ascii="Times New Roman" w:eastAsia="SimSun" w:hAnsi="Times New Roman" w:cs="Angsana New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6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6B"/>
    <w:rPr>
      <w:rFonts w:ascii="Tahoma" w:eastAsia="SimSun" w:hAnsi="Tahoma" w:cs="Angsana New"/>
      <w:sz w:val="16"/>
      <w:szCs w:val="20"/>
      <w:lang w:eastAsia="zh-CN"/>
    </w:rPr>
  </w:style>
  <w:style w:type="character" w:styleId="Emphasis">
    <w:name w:val="Emphasis"/>
    <w:qFormat/>
    <w:rsid w:val="001830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9ECE1F0EC04BE1AC38EFEDAEBFA5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7457F1-2880-4C89-BB4A-9A952C4BD8FC}"/>
      </w:docPartPr>
      <w:docPartBody>
        <w:p w:rsidR="002262CF" w:rsidRDefault="00CA3FAF" w:rsidP="00CA3FAF">
          <w:pPr>
            <w:pStyle w:val="279ECE1F0EC04BE1AC38EFEDAEBFA5F3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CA3FAF"/>
    <w:rsid w:val="0006220C"/>
    <w:rsid w:val="00087725"/>
    <w:rsid w:val="00154FF7"/>
    <w:rsid w:val="00201FF5"/>
    <w:rsid w:val="002262CF"/>
    <w:rsid w:val="00226495"/>
    <w:rsid w:val="002F4E66"/>
    <w:rsid w:val="007E41BB"/>
    <w:rsid w:val="00803516"/>
    <w:rsid w:val="00841438"/>
    <w:rsid w:val="00856569"/>
    <w:rsid w:val="008E167B"/>
    <w:rsid w:val="009712B4"/>
    <w:rsid w:val="00980836"/>
    <w:rsid w:val="009E367E"/>
    <w:rsid w:val="00A3586A"/>
    <w:rsid w:val="00A41B2A"/>
    <w:rsid w:val="00CA3FAF"/>
    <w:rsid w:val="00D53CF4"/>
    <w:rsid w:val="00DB6A39"/>
    <w:rsid w:val="00DC7074"/>
    <w:rsid w:val="00E30662"/>
    <w:rsid w:val="00F120B6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9ECE1F0EC04BE1AC38EFEDAEBFA5F3">
    <w:name w:val="279ECE1F0EC04BE1AC38EFEDAEBFA5F3"/>
    <w:rsid w:val="00CA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2DA8-A51B-429A-8690-7A418D94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1437</Words>
  <Characters>8192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สมรรถนะเฉพาะตามสายอาชีพ (Functional Competency) ตำแหน่งนักวิจัย</vt:lpstr>
      <vt:lpstr/>
    </vt:vector>
  </TitlesOfParts>
  <Company/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สมรรถนะเฉพาะตามสายอาชีพ (Functional Competency) ตำแหน่งเจ้าหน้าที่วิจัย</dc:title>
  <dc:creator>Nuu por</dc:creator>
  <cp:lastModifiedBy>natkung</cp:lastModifiedBy>
  <cp:revision>16</cp:revision>
  <cp:lastPrinted>2014-01-20T08:45:00Z</cp:lastPrinted>
  <dcterms:created xsi:type="dcterms:W3CDTF">2014-03-10T05:20:00Z</dcterms:created>
  <dcterms:modified xsi:type="dcterms:W3CDTF">2014-05-12T09:25:00Z</dcterms:modified>
</cp:coreProperties>
</file>