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562"/>
      </w:tblGrid>
      <w:tr w:rsidR="002B1D6B" w:rsidRPr="0093202E" w:rsidTr="00AF595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ตำแหน่งนักวิเคราะห์นโยบายและแผน</w:t>
            </w:r>
          </w:p>
        </w:tc>
      </w:tr>
      <w:tr w:rsidR="002B1D6B" w:rsidRPr="0093202E" w:rsidTr="00AF595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0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ความรู้ด้านกฎ ระเบียบ ข้อบังคับที่เกี่ยวข้องกับการปฏิบัติงานด้านนโยบายและแผน</w:t>
            </w:r>
          </w:p>
        </w:tc>
      </w:tr>
      <w:tr w:rsidR="002B1D6B" w:rsidRPr="0093202E" w:rsidTr="00AF595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ความสามารถในการอธิบายถึงแนวคิด หลักการ วิธีการและขั้นตอนการทำงานที่เกี่ยวข้องกับงานนโยบายและแผนการตอบข้อซักถามในประเด็นต่างๆตลอดจนพัฒนาและปรับปรุงขั้นตอนการทำงานที่เกี่ยวข้องกับการปฏิบัติงานให้มีประสิทธิภาพ</w:t>
            </w:r>
          </w:p>
        </w:tc>
      </w:tr>
      <w:tr w:rsidR="002B1D6B" w:rsidRPr="0093202E" w:rsidTr="00AF5959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2B1D6B" w:rsidRPr="0093202E" w:rsidTr="00AF595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2B1D6B" w:rsidRPr="0093202E" w:rsidTr="00AF5959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 xml:space="preserve">0-2 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pStyle w:val="a5"/>
              <w:numPr>
                <w:ilvl w:val="0"/>
                <w:numId w:val="33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อธิบายขอบเขตและภาระหน้าที่ที่ตนเองรับผิดชอบได้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3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ปฏิบัติตามกฎระเบียบข้อบังคับในการปฏิบัติงานได้อย่างถูกต้อง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3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ตอบข้อซักถามเกี่ยวกับกฎ ระเบียบ ข้อบังคับที่เกี่ยวข้องกับการปฏิบัติงานด้านนโยบายและแผนได้อย่างถูกต้อง</w:t>
            </w:r>
          </w:p>
        </w:tc>
      </w:tr>
      <w:tr w:rsidR="002B1D6B" w:rsidRPr="0093202E" w:rsidTr="00AF595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2-5 ปี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u w:val="single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4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ตรวจสอบการทำงานของตนเองให้ถูกต้องตามขั้นตอนหรือกระบวนการที่กำหนดไว้ได้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4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ให้คำแนะนำข้อมูลหรือกระบวนการปฏิบัติงานทางกฎ ระเบียบ ข้อบังคับที่เกี่ยวข้องกับการปฏิบัติงานด้านนโยบายและแผนในหน้าที่ความรับผิดชอบได้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4"/>
              </w:numPr>
              <w:ind w:left="800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แก้ไขปัญหาพื้นฐานที่เกิดจากการปฏิบัติงานในหน้าที่ความรับผิดชอบได้</w:t>
            </w:r>
          </w:p>
        </w:tc>
      </w:tr>
      <w:tr w:rsidR="002B1D6B" w:rsidRPr="0093202E" w:rsidTr="00AF595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5-10 ปี/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5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ให้คำปรึกษา  แนะนำเกี่ยวกับกฎระเบียบข้อบังคับให้แก่ผู้ที่เกี่ยวข้องได้อย่างถูกต้อง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5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ตรวจสอบการปฏิบัติงานที่ไม่ตรงตามกฎระเบียบข้อบังคับที่เกี่ยวข้องได้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5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เสนอแนะวิธีการปฏิบัติให้ถูกต้องตามกฎระเบียบข้อบังคับ โดยเชื่อมโยงกับโครงสร้าง และภารกิจขององค์กรได้อย่างชัดเจน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35"/>
              </w:numPr>
              <w:ind w:left="800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ประยุกต์ใช้ความรู้ วิธีการ กระบวนการทางกฎระเบียบข้อบังคับในการปฏิบัติงานได้</w:t>
            </w:r>
          </w:p>
        </w:tc>
      </w:tr>
      <w:tr w:rsidR="002B1D6B" w:rsidRPr="0093202E" w:rsidTr="00AF595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10 ปี /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หน.งาน/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ชนก.พิเศษ</w:t>
            </w:r>
          </w:p>
          <w:p w:rsidR="002B1D6B" w:rsidRPr="0093202E" w:rsidRDefault="002B1D6B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15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ถ่ายทอดความรู้วิธีปฏิบัติงานตามกฎระเบียบข้อบังคับกับบริบทขององค์กรทั้งหน่วยงานภายในและภายนอก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15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คาดการณ์แนวโน้ม ผลกระทบที่อาจจะเกิดขึ้นจากการเปลี่ยนแปลงตามกฎระเบียบข้อบังคับกับบริบทขององค์กรได้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2"/>
              </w:numPr>
              <w:ind w:left="800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แก้ไขปัญหาที่ยุ่งยากซับซ้อนอันเกิดจากการปฏิบัติงานได้</w:t>
            </w:r>
          </w:p>
        </w:tc>
      </w:tr>
      <w:tr w:rsidR="002B1D6B" w:rsidRPr="0093202E" w:rsidTr="00AF5959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ผอ./หน.ฝ่าย</w:t>
            </w:r>
            <w:r w:rsidRPr="0093202E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</w:t>
            </w:r>
            <w:proofErr w:type="spellEnd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proofErr w:type="spellStart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</w:t>
            </w:r>
            <w:proofErr w:type="spellEnd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พิเศษ</w:t>
            </w:r>
          </w:p>
          <w:p w:rsidR="002B1D6B" w:rsidRPr="0093202E" w:rsidRDefault="002B1D6B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6B" w:rsidRPr="0093202E" w:rsidRDefault="002B1D6B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2B1D6B" w:rsidRPr="0093202E" w:rsidRDefault="002B1D6B" w:rsidP="002B1D6B">
            <w:pPr>
              <w:pStyle w:val="a5"/>
              <w:numPr>
                <w:ilvl w:val="0"/>
                <w:numId w:val="16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พัฒนาหรือคิดค้นองค์ความรู้ใหม่ ตามกฎระเบียบข้อบังคับกับบริบทขององค์กรเพื่อให้เกิดประโยชน์ต่อการปฏิบัติงาน และ/หรือ ส่วนรวม</w:t>
            </w:r>
          </w:p>
          <w:p w:rsidR="0093202E" w:rsidRPr="0093202E" w:rsidRDefault="002B1D6B" w:rsidP="0093202E">
            <w:pPr>
              <w:pStyle w:val="a5"/>
              <w:numPr>
                <w:ilvl w:val="0"/>
                <w:numId w:val="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กำหนดแนวทางในการพัฒนา หรือปรับปรุงกระบวนการปฏิบัติงานตามกฎระเบียบข้อบังคับกับบริบทขององค์กรของหน่วยงาน</w:t>
            </w:r>
          </w:p>
        </w:tc>
      </w:tr>
    </w:tbl>
    <w:p w:rsidR="00FA7FE9" w:rsidRPr="002B1D6B" w:rsidRDefault="00FA7FE9" w:rsidP="002B1D6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389"/>
      </w:tblGrid>
      <w:tr w:rsidR="00585B5F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B5F" w:rsidRPr="0093202E" w:rsidRDefault="00585B5F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555065"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นักวิเคราะห์นโยบายและแผน</w:t>
            </w:r>
          </w:p>
        </w:tc>
      </w:tr>
      <w:tr w:rsidR="00945E54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54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0</w:t>
            </w:r>
            <w:r w:rsidRPr="0093202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54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ทักษะการ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ประสานงาน</w:t>
            </w:r>
          </w:p>
        </w:tc>
      </w:tr>
      <w:tr w:rsidR="00945E54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54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E54" w:rsidRPr="0093202E" w:rsidRDefault="00945E54" w:rsidP="0093202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การใช้ศิลปะในการประสาน เพื่อรับและส่งข้อมูลข่าวสาร</w:t>
            </w:r>
            <w:r w:rsidR="0093202E"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ผลงานได้อย่างมีประสิทธิภาพตรงตามวัตถุประสงค์ของงาน</w:t>
            </w:r>
          </w:p>
        </w:tc>
      </w:tr>
      <w:tr w:rsidR="000902B3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B3" w:rsidRPr="0093202E" w:rsidRDefault="000902B3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0902B3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B3" w:rsidRPr="0093202E" w:rsidRDefault="000902B3" w:rsidP="002B1D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2B3" w:rsidRPr="0093202E" w:rsidRDefault="000902B3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 xml:space="preserve">0-2 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numPr>
                <w:ilvl w:val="0"/>
                <w:numId w:val="3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รู้รายละเอียดของงานที่ต้องการประสานอย่างชัดเจน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ปฏิบัติตามหลักการ และขั้นตอนในการประสานงานตามลักษณะ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ประเภทของงานได้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2-5 ปี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7"/>
              </w:numPr>
              <w:ind w:left="658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แก้ไขปัญหาเบื้องต้นที่เกิดจากการประสานงานได้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7"/>
              </w:numPr>
              <w:ind w:left="658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ติดตามงานเพื่อให้ได้ข้อมูลครบถ้วน ทันเวลา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7"/>
              </w:numPr>
              <w:ind w:left="658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เลือกใช้ช่องทาง วิธีการในการประสานงานได้อย่างเหมาะส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ม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-10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8"/>
              </w:numPr>
              <w:ind w:left="658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ประสานงานเรื่องสำคัญๆ ของหน่วยงาน/ส่วนงานได้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8"/>
              </w:numPr>
              <w:ind w:left="658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แก้ไขปัญหาเฉพาะหน้าเพื่อให้การประสานงานประสบความสำเร็จตามเป้าหมาย</w:t>
            </w:r>
          </w:p>
          <w:p w:rsidR="00FA7FE9" w:rsidRPr="0093202E" w:rsidRDefault="00F12DE1" w:rsidP="002B1D6B">
            <w:pPr>
              <w:pStyle w:val="a5"/>
              <w:numPr>
                <w:ilvl w:val="0"/>
                <w:numId w:val="38"/>
              </w:numPr>
              <w:ind w:left="658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วิเคราะห์ปัญหาที่เกิดขึ้นจากการประสานงานเพื่อปรับปรุงวิธีการประสานงานให้มีประสิทธิภาพยิ่งขึ้น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 ปี 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หน.งาน/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ชนก.พิเศษ</w:t>
            </w:r>
          </w:p>
          <w:p w:rsidR="00F12DE1" w:rsidRPr="0093202E" w:rsidRDefault="00F12DE1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39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แนะนำ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ให้คำปรึกษาผู้ร่วมงานเพื่อเลือกใช้แนวทาง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วิธีการประสานงานที่เหมาะสม </w:t>
            </w:r>
          </w:p>
          <w:p w:rsidR="0024180C" w:rsidRPr="0093202E" w:rsidRDefault="00F12DE1" w:rsidP="002B1D6B">
            <w:pPr>
              <w:pStyle w:val="a5"/>
              <w:numPr>
                <w:ilvl w:val="0"/>
                <w:numId w:val="39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เสนอแนะแนวทาง วิธีการเพื่อพัฒนาและปรับปรุงวิธีการประสานงานของหน่วยงาน</w:t>
            </w:r>
          </w:p>
          <w:p w:rsidR="00F12DE1" w:rsidRPr="0093202E" w:rsidRDefault="0024180C" w:rsidP="002B1D6B">
            <w:pPr>
              <w:pStyle w:val="a5"/>
              <w:numPr>
                <w:ilvl w:val="0"/>
                <w:numId w:val="39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ถ่ายทอด แลกเปลี่ยนความรู้เทคนิค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วิธีการประสานงานให้กับหน่วยงานทั้งภายใน และภายนอกได้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ผอ./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หน.ฝ่าย</w:t>
            </w:r>
            <w:r w:rsidRPr="0093202E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ชช./</w:t>
            </w:r>
            <w:proofErr w:type="spellStart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</w:t>
            </w:r>
            <w:proofErr w:type="spellEnd"/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40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ออกแบบระบบ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ช่องทาง </w:t>
            </w:r>
            <w:r w:rsidRPr="0093202E">
              <w:rPr>
                <w:rFonts w:ascii="TH SarabunPSK" w:hAnsi="TH SarabunPSK" w:cs="TH SarabunPSK"/>
                <w:b w:val="0"/>
                <w:bCs w:val="0"/>
              </w:rPr>
              <w:t xml:space="preserve">/ 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วิธีการในการประสานงานที่มีประสิทธิภาพได้</w:t>
            </w:r>
          </w:p>
          <w:p w:rsidR="00F12DE1" w:rsidRPr="0093202E" w:rsidRDefault="00F12DE1" w:rsidP="002B1D6B">
            <w:pPr>
              <w:pStyle w:val="a5"/>
              <w:numPr>
                <w:ilvl w:val="0"/>
                <w:numId w:val="40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สร้าง และพัฒนาเครือข่ายความสัมพันธ์เพื่อให้การประสานงานเป็นไปอย่างราบรื่น</w:t>
            </w:r>
          </w:p>
        </w:tc>
      </w:tr>
    </w:tbl>
    <w:p w:rsidR="00AA2204" w:rsidRDefault="00AA2204" w:rsidP="002B1D6B">
      <w:pPr>
        <w:rPr>
          <w:rFonts w:ascii="TH SarabunPSK" w:hAnsi="TH SarabunPSK" w:cs="TH SarabunPSK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/>
          <w:sz w:val="32"/>
          <w:szCs w:val="32"/>
        </w:rPr>
      </w:pPr>
    </w:p>
    <w:p w:rsidR="0093202E" w:rsidRPr="002B1D6B" w:rsidRDefault="0093202E" w:rsidP="002B1D6B">
      <w:pPr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389"/>
      </w:tblGrid>
      <w:tr w:rsidR="00F7641A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41A" w:rsidRPr="0093202E" w:rsidRDefault="00F7641A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555065"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นักวิเคราะห์นโยบายและแผน</w:t>
            </w:r>
          </w:p>
        </w:tc>
      </w:tr>
      <w:tr w:rsidR="00694529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694529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03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ทักษะ</w:t>
            </w:r>
            <w:r w:rsidRPr="0093202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การวิเคราะห์ข้อมูลและการรายงาน</w:t>
            </w:r>
          </w:p>
        </w:tc>
      </w:tr>
      <w:tr w:rsidR="00694529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694529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945E54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ความสามารถในการรวบรวมและวิเคราะห์ข้อมูลโดยใช้เทคนิคและเครื่องมือในการวิเคราะห์ที่เหมาะสม รวมทั้งการนำข้อมูลมาจัดทำรายงานในรูปแบบที่เข้าใจง่ายและตรงตามวัตถุประสงค์ที่ต้องการนำเสนอ</w:t>
            </w:r>
          </w:p>
        </w:tc>
      </w:tr>
      <w:tr w:rsidR="00694529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694529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694529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694529" w:rsidP="002B1D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529" w:rsidRPr="0093202E" w:rsidRDefault="00694529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 xml:space="preserve">0-2 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26D22" w:rsidRPr="0093202E" w:rsidRDefault="00326D22" w:rsidP="002B1D6B">
            <w:pPr>
              <w:pStyle w:val="a5"/>
              <w:numPr>
                <w:ilvl w:val="0"/>
                <w:numId w:val="1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รวบรวมข้อมูลที่เกี่ยวข้องเพื่อนำมาวิเคราะห์และจัดทำรายงานได้อย่างครบถ้วน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1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สรุปผลข้อมูลที่รวบรวมได้ตามรูปแบบ/แนวทางที่กำหนด</w:t>
            </w:r>
          </w:p>
          <w:p w:rsidR="0048744B" w:rsidRPr="0093202E" w:rsidRDefault="006C2836" w:rsidP="002B1D6B">
            <w:pPr>
              <w:pStyle w:val="a5"/>
              <w:numPr>
                <w:ilvl w:val="0"/>
                <w:numId w:val="1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เขียนโครงการได้ตามรูปแบบหรือ</w:t>
            </w:r>
            <w:r w:rsidR="0048744B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แนวทางที่กำหนดไว้ได้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2-5 ปี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326D22" w:rsidRPr="0093202E" w:rsidRDefault="00074C6A" w:rsidP="002B1D6B">
            <w:pPr>
              <w:pStyle w:val="a5"/>
              <w:numPr>
                <w:ilvl w:val="0"/>
                <w:numId w:val="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วิเคราะห์ข้อมูล</w:t>
            </w:r>
            <w:r w:rsidR="00326D22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ในงานที่รับผิดชอบด้วยวิธีการ/เทคนิคต่างๆที่เหมาะสมได้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สรุปผลข้อมูลเป็นกราฟ ตาราง หรือรูปแบบอื่นๆที่เหมาะสมได้</w:t>
            </w:r>
          </w:p>
          <w:p w:rsidR="003F6DFB" w:rsidRPr="0093202E" w:rsidRDefault="008504C2" w:rsidP="002B1D6B">
            <w:pPr>
              <w:pStyle w:val="a5"/>
              <w:numPr>
                <w:ilvl w:val="0"/>
                <w:numId w:val="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ตรวจสอบ</w:t>
            </w:r>
            <w:r w:rsidR="00A5573E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รายละเอียดของ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โครงการ</w:t>
            </w:r>
            <w:r w:rsidR="00A5573E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ให้สอดคล้องกับยุทธศาสตร์ของส่วนงาน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-10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5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วิเคราะห์ แจกแจงข้อมูลที่มีความซับซ้อนที่เกี่ยวข้องกับงานได้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5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นำเสนอความคิดเห็นประกอบการวิเคราะห์ สรุปผลข้อมูลได้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5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สอน แนะนำผู้อื่นถึงวิธีการวิเคราะห์ข้อมูล และจัดทำรายงานได้</w:t>
            </w:r>
          </w:p>
          <w:p w:rsidR="006010D8" w:rsidRPr="0093202E" w:rsidRDefault="00D26E1A" w:rsidP="002B1D6B">
            <w:pPr>
              <w:pStyle w:val="a5"/>
              <w:numPr>
                <w:ilvl w:val="0"/>
                <w:numId w:val="5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ประเมิน ติดตาม การดำเนินงานตามแผนยุทธศาสตร์ของส่วนงานได้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 ปี 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หน.งาน/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ชนก.พิเศษ</w:t>
            </w:r>
          </w:p>
          <w:p w:rsidR="00F12DE1" w:rsidRPr="0093202E" w:rsidRDefault="00F12DE1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ตอบข้อซักถามในประเด็นต่างๆ จากรายงานสรุปผลข้อมูลของส่วนงานแก่บุคคลอื่นได้</w:t>
            </w:r>
          </w:p>
          <w:p w:rsidR="0093202E" w:rsidRPr="0093202E" w:rsidRDefault="00326D22" w:rsidP="002B1D6B">
            <w:pPr>
              <w:pStyle w:val="a5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ให้คำแนะนำผู้อื่นเกี่ยวกับวิธีการวิเคราะห์ข้อมูลที่ซับซ้อน หลากหลาย เพื่อจัดทำรายงานใน</w:t>
            </w:r>
          </w:p>
          <w:p w:rsidR="00326D22" w:rsidRPr="0093202E" w:rsidRDefault="00326D22" w:rsidP="0093202E">
            <w:pPr>
              <w:pStyle w:val="a5"/>
              <w:ind w:left="720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รูปแบบต่างๆได้</w:t>
            </w:r>
          </w:p>
          <w:p w:rsidR="00647F80" w:rsidRPr="0093202E" w:rsidRDefault="00326D22" w:rsidP="002B1D6B">
            <w:pPr>
              <w:pStyle w:val="a5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ชี้แนะประเด็นที่ต้องวิเคราะห์ และสรุปผลเพิ่มเติมแก่หัวหน้า/ผู้บริหารได้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ผอ./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หน.ฝ่าย</w:t>
            </w:r>
            <w:r w:rsidRPr="0093202E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ชช./ชช.พิเศษ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ปรับปรุงและพัฒนาเทคนิค วิธีการวิเคราะห์ข้อมูล และการรายงานให้มีประสิทธิภาพมากยิ่งขึ้น</w:t>
            </w:r>
          </w:p>
          <w:p w:rsidR="00326D22" w:rsidRPr="0093202E" w:rsidRDefault="00326D22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วิเคราะห์แนวโน้มการดำเนินงานตามแผนยุทธศาสตร์ของส่วนงานได้</w:t>
            </w:r>
          </w:p>
        </w:tc>
      </w:tr>
    </w:tbl>
    <w:p w:rsidR="0040233A" w:rsidRDefault="0040233A" w:rsidP="002B1D6B">
      <w:pPr>
        <w:rPr>
          <w:rFonts w:ascii="TH SarabunPSK" w:hAnsi="TH SarabunPSK" w:cs="TH SarabunPSK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/>
          <w:sz w:val="32"/>
          <w:szCs w:val="32"/>
        </w:rPr>
      </w:pPr>
    </w:p>
    <w:p w:rsidR="0093202E" w:rsidRDefault="0093202E" w:rsidP="002B1D6B">
      <w:pPr>
        <w:rPr>
          <w:rFonts w:ascii="TH SarabunPSK" w:hAnsi="TH SarabunPSK" w:cs="TH SarabunPSK" w:hint="cs"/>
          <w:sz w:val="32"/>
          <w:szCs w:val="32"/>
        </w:rPr>
      </w:pPr>
    </w:p>
    <w:p w:rsidR="00AF5959" w:rsidRDefault="00AF5959" w:rsidP="002B1D6B">
      <w:pPr>
        <w:rPr>
          <w:rFonts w:ascii="TH SarabunPSK" w:hAnsi="TH SarabunPSK" w:cs="TH SarabunPSK" w:hint="cs"/>
          <w:sz w:val="32"/>
          <w:szCs w:val="32"/>
        </w:rPr>
      </w:pPr>
    </w:p>
    <w:p w:rsidR="00AF5959" w:rsidRPr="002B1D6B" w:rsidRDefault="00AF5959" w:rsidP="002B1D6B">
      <w:pPr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4"/>
        <w:gridCol w:w="8362"/>
      </w:tblGrid>
      <w:tr w:rsidR="00945E54" w:rsidRPr="0093202E" w:rsidTr="00AF5959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54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FC</w:t>
            </w:r>
            <w:r w:rsidRPr="0093202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04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54" w:rsidRPr="0093202E" w:rsidRDefault="00945E54" w:rsidP="002B1D6B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การคิดแบบ</w:t>
            </w:r>
            <w:proofErr w:type="spellStart"/>
            <w:r w:rsidRPr="0093202E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บูรณา</w:t>
            </w:r>
            <w:proofErr w:type="spellEnd"/>
            <w:r w:rsidRPr="0093202E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การ (</w:t>
            </w:r>
            <w:r w:rsidRPr="0093202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Integration Thinking)</w:t>
            </w:r>
          </w:p>
        </w:tc>
      </w:tr>
      <w:tr w:rsidR="00945E54" w:rsidRPr="0093202E" w:rsidTr="00AF5959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54" w:rsidRPr="0093202E" w:rsidRDefault="00945E54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54" w:rsidRPr="0093202E" w:rsidRDefault="00945E54" w:rsidP="002B1D6B">
            <w:pPr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ความสามารถในการเชื่อมโยงข้อมูลและรายละเอียดด้านต่างๆ เพื่อใช้ในการกำหนดนโยบาย แผนการดำเนินงาน แนวทางการปฏิบัติงานของส่วนงาน/หน่วยงานได้อย่างเหมาะสมกับ</w:t>
            </w:r>
            <w:proofErr w:type="spellStart"/>
            <w:r w:rsidRPr="0093202E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พันธ</w:t>
            </w:r>
            <w:proofErr w:type="spellEnd"/>
            <w:r w:rsidRPr="0093202E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กิจ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ยุทธศาสตร์ขององค์ก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</w:p>
        </w:tc>
      </w:tr>
      <w:tr w:rsidR="00BA3616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616" w:rsidRPr="0093202E" w:rsidRDefault="00BA3616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A55A05" w:rsidRPr="0093202E" w:rsidTr="00AF5959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A05" w:rsidRPr="0093202E" w:rsidRDefault="00A55A05" w:rsidP="002B1D6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A3616" w:rsidRPr="0093202E" w:rsidTr="00AF5959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616" w:rsidRPr="0093202E" w:rsidRDefault="00BA3616" w:rsidP="002B1D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616" w:rsidRPr="0093202E" w:rsidRDefault="00BA3616" w:rsidP="002B1D6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93202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F12DE1" w:rsidRPr="0093202E" w:rsidTr="00AF5959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 xml:space="preserve">0-2 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A74" w:rsidRPr="0093202E" w:rsidRDefault="00493A74" w:rsidP="002B1D6B">
            <w:pPr>
              <w:pStyle w:val="a5"/>
              <w:numPr>
                <w:ilvl w:val="0"/>
                <w:numId w:val="14"/>
              </w:numPr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อธิบายกระบวนการทำงานที่รับผิดชอบโดยเชื่อมโยงกับระบบงานอื่นของ</w:t>
            </w:r>
            <w:r w:rsidR="00E820B5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ส่วนงาน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ได้</w:t>
            </w:r>
          </w:p>
          <w:p w:rsidR="0093202E" w:rsidRPr="0093202E" w:rsidRDefault="00E820B5" w:rsidP="002B1D6B">
            <w:pPr>
              <w:pStyle w:val="a5"/>
              <w:numPr>
                <w:ilvl w:val="0"/>
                <w:numId w:val="6"/>
              </w:numPr>
              <w:ind w:left="410" w:right="-108" w:hanging="36"/>
              <w:jc w:val="left"/>
              <w:rPr>
                <w:rFonts w:ascii="TH SarabunPSK" w:hAnsi="TH SarabunPSK" w:cs="TH SarabunPSK" w:hint="cs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อธิบายการเชื่อมโยงของงานที่รับผิดชอบกับวิสัยทัศน์ พันธกิจ และยุทธศาสตร์การดำเนินงาน</w:t>
            </w:r>
            <w:r w:rsidR="00493A74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ของ</w:t>
            </w:r>
          </w:p>
          <w:p w:rsidR="00493A74" w:rsidRPr="0093202E" w:rsidRDefault="0093202E" w:rsidP="0093202E">
            <w:pPr>
              <w:pStyle w:val="a5"/>
              <w:ind w:left="410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   </w:t>
            </w:r>
            <w:r w:rsidR="00E820B5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ส่วนงานได้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2-5 ปี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 xml:space="preserve">แสดงสมรรถนะระดับที่ </w:t>
            </w:r>
            <w:r w:rsidRPr="0093202E">
              <w:rPr>
                <w:rFonts w:ascii="TH SarabunPSK" w:hAnsi="TH SarabunPSK" w:cs="TH SarabunPSK" w:hint="cs"/>
                <w:cs/>
              </w:rPr>
              <w:t>1</w:t>
            </w:r>
            <w:r w:rsidRPr="0093202E">
              <w:rPr>
                <w:rFonts w:ascii="TH SarabunPSK" w:hAnsi="TH SarabunPSK" w:cs="TH SarabunPSK"/>
                <w:cs/>
              </w:rPr>
              <w:t xml:space="preserve"> และ</w:t>
            </w:r>
          </w:p>
          <w:p w:rsidR="009E1EBF" w:rsidRPr="0093202E" w:rsidRDefault="009E1EBF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ให้</w:t>
            </w:r>
            <w:r w:rsidR="008278B3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ข้อมูล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เกี่ยวกับระบบงานด้านต่างๆของส่วนงานได้</w:t>
            </w:r>
          </w:p>
          <w:p w:rsidR="009E1EBF" w:rsidRPr="0093202E" w:rsidRDefault="009E1EBF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ติดตาม</w:t>
            </w:r>
            <w:r w:rsidR="008278B3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สถานการณ์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ต่างๆทั้งภายในและภายนอกที่อาจส่งผลกับการดำเนินงานของส่วนงาน</w:t>
            </w:r>
          </w:p>
        </w:tc>
      </w:tr>
      <w:tr w:rsidR="00F12DE1" w:rsidRPr="0093202E" w:rsidTr="00AF5959">
        <w:trPr>
          <w:jc w:val="center"/>
        </w:trPr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-10</w:t>
            </w: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u w:val="single"/>
              </w:rPr>
            </w:pPr>
            <w:r w:rsidRPr="0093202E">
              <w:rPr>
                <w:rFonts w:ascii="TH SarabunPSK" w:hAnsi="TH SarabunPSK" w:cs="TH SarabunPSK"/>
                <w:cs/>
              </w:rPr>
              <w:t xml:space="preserve">แสดงสมรรถนะระดับที่ </w:t>
            </w:r>
            <w:r w:rsidRPr="0093202E">
              <w:rPr>
                <w:rFonts w:ascii="TH SarabunPSK" w:hAnsi="TH SarabunPSK" w:cs="TH SarabunPSK" w:hint="cs"/>
                <w:cs/>
              </w:rPr>
              <w:t>2</w:t>
            </w:r>
            <w:r w:rsidRPr="0093202E">
              <w:rPr>
                <w:rFonts w:ascii="TH SarabunPSK" w:hAnsi="TH SarabunPSK" w:cs="TH SarabunPSK"/>
                <w:cs/>
              </w:rPr>
              <w:t xml:space="preserve"> และ</w:t>
            </w:r>
          </w:p>
          <w:p w:rsidR="009E1EBF" w:rsidRPr="0093202E" w:rsidRDefault="009E1EBF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ให้คำแนะนำปรึกษาเกี่ยวกับ</w:t>
            </w:r>
            <w:r w:rsidR="00A774C0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การปฏิบัติงานด้าน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นโยบายและแผนของส่วนงานแก่ผู้อื่นได้</w:t>
            </w:r>
          </w:p>
          <w:p w:rsidR="009E1EBF" w:rsidRPr="0093202E" w:rsidRDefault="009E1EBF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เสนอแนวทางการแก้ปัญหาที่เกิดขึ้นจากการดำเนินงาน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ในภาพรวมขององค์กรได้</w:t>
            </w:r>
          </w:p>
          <w:p w:rsidR="0040233A" w:rsidRPr="0093202E" w:rsidRDefault="00E820B5" w:rsidP="002B1D6B">
            <w:pPr>
              <w:pStyle w:val="a5"/>
              <w:numPr>
                <w:ilvl w:val="0"/>
                <w:numId w:val="1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ประยุกต์</w:t>
            </w:r>
            <w:r w:rsidR="009E1EBF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ใช้ความรู้ </w:t>
            </w:r>
            <w:r w:rsidR="009E1EBF" w:rsidRPr="0093202E">
              <w:rPr>
                <w:rFonts w:ascii="TH SarabunPSK" w:hAnsi="TH SarabunPSK" w:cs="TH SarabunPSK"/>
                <w:b w:val="0"/>
                <w:bCs w:val="0"/>
                <w:cs/>
              </w:rPr>
              <w:t>ประสบการณ์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มาใช้</w:t>
            </w:r>
            <w:r w:rsidR="009E1EBF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ประโยชน์</w:t>
            </w:r>
            <w:r w:rsidR="009E1EBF" w:rsidRPr="0093202E">
              <w:rPr>
                <w:rFonts w:ascii="TH SarabunPSK" w:hAnsi="TH SarabunPSK" w:cs="TH SarabunPSK"/>
                <w:b w:val="0"/>
                <w:bCs w:val="0"/>
                <w:cs/>
              </w:rPr>
              <w:t>ในการปฏิบัติ</w:t>
            </w:r>
            <w:r w:rsidR="009E1EBF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งานด้านนโยบายและแผนได้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&gt;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 ปี 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หน.งาน/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ชนก.พิเศษ</w:t>
            </w:r>
          </w:p>
          <w:p w:rsidR="00F12DE1" w:rsidRPr="0093202E" w:rsidRDefault="00F12DE1" w:rsidP="002B1D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A774C0" w:rsidRPr="0093202E" w:rsidRDefault="00A774C0" w:rsidP="002B1D6B">
            <w:pPr>
              <w:pStyle w:val="a5"/>
              <w:numPr>
                <w:ilvl w:val="0"/>
                <w:numId w:val="1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วิเคราะห์ปัจจัยเชื่อมโยงต่างๆ</w:t>
            </w: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อย่างรอบด้าน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เพื่อนำมาปรับแผนการดำเนินงานของส่วนงานได้</w:t>
            </w:r>
          </w:p>
          <w:p w:rsidR="00E820B5" w:rsidRPr="0093202E" w:rsidRDefault="00A774C0" w:rsidP="002B1D6B">
            <w:pPr>
              <w:pStyle w:val="a5"/>
              <w:numPr>
                <w:ilvl w:val="0"/>
                <w:numId w:val="1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กำหนดแนวทาง/มาตรฐานการปฏิบัติงานด้านนโยบายและแผนให้มีประสิทธิภาพมากยิ่งขึ้น</w:t>
            </w:r>
          </w:p>
          <w:p w:rsidR="00A774C0" w:rsidRPr="0093202E" w:rsidRDefault="00A774C0" w:rsidP="002B1D6B">
            <w:pPr>
              <w:pStyle w:val="a5"/>
              <w:numPr>
                <w:ilvl w:val="0"/>
                <w:numId w:val="18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ถ่ายทอด แลกเปลี่ยนประสบการณ์การปฏิบัติงานด้านนโยบายและแผนกับหน่วยงานอื่นทั้งภายในและภายนอกได้</w:t>
            </w:r>
          </w:p>
        </w:tc>
      </w:tr>
      <w:tr w:rsidR="00F12DE1" w:rsidRPr="0093202E" w:rsidTr="00AF5959">
        <w:trPr>
          <w:jc w:val="center"/>
        </w:trPr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ผอ./</w:t>
            </w:r>
            <w:r w:rsidRPr="0093202E">
              <w:rPr>
                <w:rFonts w:ascii="TH SarabunPSK" w:hAnsi="TH SarabunPSK" w:cs="TH SarabunPSK" w:hint="cs"/>
                <w:sz w:val="30"/>
                <w:szCs w:val="30"/>
                <w:cs/>
              </w:rPr>
              <w:t>หน.ฝ่าย</w:t>
            </w:r>
            <w:r w:rsidRPr="0093202E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:rsidR="00F12DE1" w:rsidRPr="0093202E" w:rsidRDefault="00F12DE1" w:rsidP="002B1D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202E">
              <w:rPr>
                <w:rFonts w:ascii="TH SarabunPSK" w:hAnsi="TH SarabunPSK" w:cs="TH SarabunPSK"/>
                <w:sz w:val="30"/>
                <w:szCs w:val="30"/>
                <w:cs/>
              </w:rPr>
              <w:t>ชช./ชช.พิเศษ</w:t>
            </w:r>
          </w:p>
        </w:tc>
        <w:tc>
          <w:tcPr>
            <w:tcW w:w="83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DE1" w:rsidRPr="0093202E" w:rsidRDefault="00F12DE1" w:rsidP="002B1D6B">
            <w:pPr>
              <w:pStyle w:val="a5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93202E">
              <w:rPr>
                <w:rFonts w:ascii="TH SarabunPSK" w:hAnsi="TH SarabunPSK" w:cs="TH SarabunPSK"/>
                <w:cs/>
              </w:rPr>
              <w:t xml:space="preserve">แสดงสมรรถนะระดับที่ </w:t>
            </w:r>
            <w:r w:rsidRPr="0093202E">
              <w:rPr>
                <w:rFonts w:ascii="TH SarabunPSK" w:hAnsi="TH SarabunPSK" w:cs="TH SarabunPSK" w:hint="cs"/>
                <w:cs/>
              </w:rPr>
              <w:t>4</w:t>
            </w:r>
            <w:r w:rsidRPr="0093202E">
              <w:rPr>
                <w:rFonts w:ascii="TH SarabunPSK" w:hAnsi="TH SarabunPSK" w:cs="TH SarabunPSK"/>
                <w:cs/>
              </w:rPr>
              <w:t xml:space="preserve"> และ</w:t>
            </w:r>
          </w:p>
          <w:p w:rsidR="00A774C0" w:rsidRPr="0093202E" w:rsidRDefault="00A774C0" w:rsidP="002B1D6B">
            <w:pPr>
              <w:pStyle w:val="a5"/>
              <w:numPr>
                <w:ilvl w:val="0"/>
                <w:numId w:val="14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/>
                <w:b w:val="0"/>
                <w:bCs w:val="0"/>
                <w:cs/>
              </w:rPr>
              <w:t>คาดการณ์และประเมินสถานการณ์ที่อาจเกิดขึ้นและมีผลกระทบต่อการดำเนินงานของ</w:t>
            </w:r>
            <w:r w:rsidR="006C2D1C"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ส่วนงาน</w:t>
            </w: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ได้</w:t>
            </w:r>
          </w:p>
          <w:p w:rsidR="00E820B5" w:rsidRPr="0093202E" w:rsidRDefault="00BC424B" w:rsidP="0093202E">
            <w:pPr>
              <w:pStyle w:val="a5"/>
              <w:numPr>
                <w:ilvl w:val="0"/>
                <w:numId w:val="16"/>
              </w:numPr>
              <w:ind w:left="773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202E">
              <w:rPr>
                <w:rFonts w:ascii="TH SarabunPSK" w:hAnsi="TH SarabunPSK" w:cs="TH SarabunPSK" w:hint="cs"/>
                <w:b w:val="0"/>
                <w:bCs w:val="0"/>
                <w:cs/>
              </w:rPr>
              <w:t>สร้างเครือข่ายการปฏิบัติงานด้านนโยบายและแผนกับหน่วยงานภายในและภายนอกได้</w:t>
            </w:r>
          </w:p>
        </w:tc>
      </w:tr>
    </w:tbl>
    <w:p w:rsidR="00BA3616" w:rsidRPr="002B1D6B" w:rsidRDefault="00BA3616" w:rsidP="002B1D6B">
      <w:pPr>
        <w:rPr>
          <w:rFonts w:ascii="TH SarabunPSK" w:hAnsi="TH SarabunPSK" w:cs="TH SarabunPSK"/>
          <w:sz w:val="32"/>
          <w:szCs w:val="32"/>
        </w:rPr>
      </w:pPr>
    </w:p>
    <w:p w:rsidR="00BA3616" w:rsidRPr="002B1D6B" w:rsidRDefault="00BA3616" w:rsidP="002B1D6B">
      <w:pPr>
        <w:rPr>
          <w:rFonts w:ascii="TH SarabunPSK" w:hAnsi="TH SarabunPSK" w:cs="TH SarabunPSK"/>
          <w:sz w:val="32"/>
          <w:szCs w:val="32"/>
        </w:rPr>
      </w:pPr>
    </w:p>
    <w:p w:rsidR="00BA3616" w:rsidRPr="002B1D6B" w:rsidRDefault="00BA3616" w:rsidP="002B1D6B">
      <w:pPr>
        <w:rPr>
          <w:rFonts w:ascii="TH SarabunPSK" w:hAnsi="TH SarabunPSK" w:cs="TH SarabunPSK"/>
          <w:sz w:val="32"/>
          <w:szCs w:val="32"/>
        </w:rPr>
      </w:pPr>
    </w:p>
    <w:p w:rsidR="00BA3616" w:rsidRPr="002B1D6B" w:rsidRDefault="00BA3616" w:rsidP="002B1D6B">
      <w:pPr>
        <w:rPr>
          <w:rFonts w:ascii="TH SarabunPSK" w:hAnsi="TH SarabunPSK" w:cs="TH SarabunPSK"/>
          <w:sz w:val="32"/>
          <w:szCs w:val="32"/>
        </w:rPr>
      </w:pPr>
    </w:p>
    <w:p w:rsidR="003030AF" w:rsidRPr="002B1D6B" w:rsidRDefault="003030AF" w:rsidP="002B1D6B">
      <w:pPr>
        <w:rPr>
          <w:rFonts w:ascii="TH SarabunPSK" w:hAnsi="TH SarabunPSK" w:cs="TH SarabunPSK"/>
          <w:sz w:val="32"/>
          <w:szCs w:val="32"/>
        </w:rPr>
      </w:pPr>
    </w:p>
    <w:sectPr w:rsidR="003030AF" w:rsidRPr="002B1D6B" w:rsidSect="0093202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6B" w:rsidRDefault="002B1D6B" w:rsidP="002B1D6B">
      <w:r>
        <w:separator/>
      </w:r>
    </w:p>
  </w:endnote>
  <w:endnote w:type="continuationSeparator" w:id="1">
    <w:p w:rsidR="002B1D6B" w:rsidRDefault="002B1D6B" w:rsidP="002B1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6B" w:rsidRDefault="002B1D6B" w:rsidP="002B1D6B">
      <w:r>
        <w:separator/>
      </w:r>
    </w:p>
  </w:footnote>
  <w:footnote w:type="continuationSeparator" w:id="1">
    <w:p w:rsidR="002B1D6B" w:rsidRDefault="002B1D6B" w:rsidP="002B1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eastAsia="Calibri" w:hAnsi="TH SarabunPSK" w:cs="TH SarabunPSK"/>
        <w:b/>
        <w:bCs/>
        <w:sz w:val="32"/>
        <w:szCs w:val="32"/>
        <w:lang w:eastAsia="en-US"/>
      </w:rPr>
      <w:alias w:val="ชื่อเรื่อง"/>
      <w:id w:val="77738743"/>
      <w:placeholder>
        <w:docPart w:val="279ECE1F0EC04BE1AC38EFEDAEBFA5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B1D6B" w:rsidRDefault="002B1D6B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 w:rsidRPr="002B1D6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สมรรถนะเฉพาะตามสายอาชีพ</w:t>
        </w:r>
        <w:r w:rsidRPr="002B1D6B">
          <w:rPr>
            <w:rFonts w:ascii="TH SarabunPSK" w:eastAsia="Calibri" w:hAnsi="TH SarabunPSK" w:cs="TH SarabunPSK"/>
            <w:b/>
            <w:bCs/>
            <w:sz w:val="32"/>
            <w:szCs w:val="32"/>
            <w:cs/>
            <w:lang w:eastAsia="en-US"/>
          </w:rPr>
          <w:t xml:space="preserve"> (</w:t>
        </w:r>
        <w:r w:rsidRPr="002B1D6B">
          <w:rPr>
            <w:rFonts w:ascii="TH SarabunPSK" w:eastAsia="Calibri" w:hAnsi="TH SarabunPSK" w:cs="TH SarabunPSK"/>
            <w:b/>
            <w:bCs/>
            <w:sz w:val="32"/>
            <w:szCs w:val="32"/>
            <w:lang w:eastAsia="en-US"/>
          </w:rPr>
          <w:t xml:space="preserve">Functional Competency) </w:t>
        </w:r>
        <w:r w:rsidRPr="002B1D6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ตำแหน่ง</w:t>
        </w:r>
        <w:r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นักวิเคราะห์นโยบายและแผน</w:t>
        </w:r>
      </w:p>
    </w:sdtContent>
  </w:sdt>
  <w:p w:rsidR="002B1D6B" w:rsidRDefault="002B1D6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EA"/>
    <w:multiLevelType w:val="hybridMultilevel"/>
    <w:tmpl w:val="1D28E7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712D7F"/>
    <w:multiLevelType w:val="hybridMultilevel"/>
    <w:tmpl w:val="4ABA4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7688"/>
    <w:multiLevelType w:val="hybridMultilevel"/>
    <w:tmpl w:val="0B70288A"/>
    <w:lvl w:ilvl="0" w:tplc="9BD4BF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1A6A37"/>
    <w:multiLevelType w:val="hybridMultilevel"/>
    <w:tmpl w:val="1BF4A8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1F6D1B"/>
    <w:multiLevelType w:val="hybridMultilevel"/>
    <w:tmpl w:val="0C7E7E7E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D0106"/>
    <w:multiLevelType w:val="hybridMultilevel"/>
    <w:tmpl w:val="31145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4B32"/>
    <w:multiLevelType w:val="hybridMultilevel"/>
    <w:tmpl w:val="0F5A3FB2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75363"/>
    <w:multiLevelType w:val="hybridMultilevel"/>
    <w:tmpl w:val="CF1A95D4"/>
    <w:lvl w:ilvl="0" w:tplc="7624CE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A4B0C"/>
    <w:multiLevelType w:val="hybridMultilevel"/>
    <w:tmpl w:val="AA40E3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D75CB0"/>
    <w:multiLevelType w:val="hybridMultilevel"/>
    <w:tmpl w:val="7AEC43E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0948D5"/>
    <w:multiLevelType w:val="hybridMultilevel"/>
    <w:tmpl w:val="C1C8AF1C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0009F"/>
    <w:multiLevelType w:val="hybridMultilevel"/>
    <w:tmpl w:val="0B0871D8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E406A"/>
    <w:multiLevelType w:val="hybridMultilevel"/>
    <w:tmpl w:val="1FFA2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94262"/>
    <w:multiLevelType w:val="hybridMultilevel"/>
    <w:tmpl w:val="8A80B29E"/>
    <w:lvl w:ilvl="0" w:tplc="EE943D52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2FFC1A3B"/>
    <w:multiLevelType w:val="hybridMultilevel"/>
    <w:tmpl w:val="F2EE168E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F0787"/>
    <w:multiLevelType w:val="hybridMultilevel"/>
    <w:tmpl w:val="E8D00278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1120A"/>
    <w:multiLevelType w:val="hybridMultilevel"/>
    <w:tmpl w:val="876A6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3762A"/>
    <w:multiLevelType w:val="hybridMultilevel"/>
    <w:tmpl w:val="068C8D96"/>
    <w:lvl w:ilvl="0" w:tplc="9BD4BF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E558C"/>
    <w:multiLevelType w:val="hybridMultilevel"/>
    <w:tmpl w:val="2286BC8C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90EA6"/>
    <w:multiLevelType w:val="hybridMultilevel"/>
    <w:tmpl w:val="03FC4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42EE1"/>
    <w:multiLevelType w:val="hybridMultilevel"/>
    <w:tmpl w:val="2D486C50"/>
    <w:lvl w:ilvl="0" w:tplc="9BD4BF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42366"/>
    <w:multiLevelType w:val="hybridMultilevel"/>
    <w:tmpl w:val="84645F4E"/>
    <w:lvl w:ilvl="0" w:tplc="9BD4BF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C6FCE"/>
    <w:multiLevelType w:val="hybridMultilevel"/>
    <w:tmpl w:val="18CEE756"/>
    <w:lvl w:ilvl="0" w:tplc="9BD4BF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FF11D0"/>
    <w:multiLevelType w:val="hybridMultilevel"/>
    <w:tmpl w:val="83B8A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25159"/>
    <w:multiLevelType w:val="hybridMultilevel"/>
    <w:tmpl w:val="59F8F77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D0865CA"/>
    <w:multiLevelType w:val="hybridMultilevel"/>
    <w:tmpl w:val="C7F81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736AA"/>
    <w:multiLevelType w:val="hybridMultilevel"/>
    <w:tmpl w:val="8B06EC14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E0FC0"/>
    <w:multiLevelType w:val="hybridMultilevel"/>
    <w:tmpl w:val="DA5467DC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7938C3"/>
    <w:multiLevelType w:val="hybridMultilevel"/>
    <w:tmpl w:val="CF327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76B3D"/>
    <w:multiLevelType w:val="hybridMultilevel"/>
    <w:tmpl w:val="A872A988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D0F12"/>
    <w:multiLevelType w:val="hybridMultilevel"/>
    <w:tmpl w:val="9F0297FE"/>
    <w:lvl w:ilvl="0" w:tplc="621654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12436"/>
    <w:multiLevelType w:val="hybridMultilevel"/>
    <w:tmpl w:val="EE8AB3BE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E463E"/>
    <w:multiLevelType w:val="hybridMultilevel"/>
    <w:tmpl w:val="00C4A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C3F43"/>
    <w:multiLevelType w:val="hybridMultilevel"/>
    <w:tmpl w:val="7E1A38FE"/>
    <w:lvl w:ilvl="0" w:tplc="669A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0C4952"/>
    <w:multiLevelType w:val="hybridMultilevel"/>
    <w:tmpl w:val="1E50507A"/>
    <w:lvl w:ilvl="0" w:tplc="E9F4B8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B6FC2"/>
    <w:multiLevelType w:val="hybridMultilevel"/>
    <w:tmpl w:val="46B02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C293E"/>
    <w:multiLevelType w:val="hybridMultilevel"/>
    <w:tmpl w:val="DED8979E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F37B7"/>
    <w:multiLevelType w:val="hybridMultilevel"/>
    <w:tmpl w:val="BFD61BDA"/>
    <w:lvl w:ilvl="0" w:tplc="BE36A6B4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2507D0"/>
    <w:multiLevelType w:val="hybridMultilevel"/>
    <w:tmpl w:val="E430B92C"/>
    <w:lvl w:ilvl="0" w:tplc="DE08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F3645"/>
    <w:multiLevelType w:val="hybridMultilevel"/>
    <w:tmpl w:val="53C05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1"/>
  </w:num>
  <w:num w:numId="5">
    <w:abstractNumId w:val="25"/>
  </w:num>
  <w:num w:numId="6">
    <w:abstractNumId w:val="24"/>
  </w:num>
  <w:num w:numId="7">
    <w:abstractNumId w:val="9"/>
  </w:num>
  <w:num w:numId="8">
    <w:abstractNumId w:val="12"/>
  </w:num>
  <w:num w:numId="9">
    <w:abstractNumId w:val="23"/>
  </w:num>
  <w:num w:numId="10">
    <w:abstractNumId w:val="28"/>
  </w:num>
  <w:num w:numId="11">
    <w:abstractNumId w:val="16"/>
  </w:num>
  <w:num w:numId="12">
    <w:abstractNumId w:val="39"/>
  </w:num>
  <w:num w:numId="13">
    <w:abstractNumId w:val="32"/>
  </w:num>
  <w:num w:numId="14">
    <w:abstractNumId w:val="35"/>
  </w:num>
  <w:num w:numId="15">
    <w:abstractNumId w:val="13"/>
  </w:num>
  <w:num w:numId="16">
    <w:abstractNumId w:val="8"/>
  </w:num>
  <w:num w:numId="17">
    <w:abstractNumId w:val="30"/>
  </w:num>
  <w:num w:numId="18">
    <w:abstractNumId w:val="34"/>
  </w:num>
  <w:num w:numId="19">
    <w:abstractNumId w:val="29"/>
  </w:num>
  <w:num w:numId="20">
    <w:abstractNumId w:val="10"/>
  </w:num>
  <w:num w:numId="21">
    <w:abstractNumId w:val="11"/>
  </w:num>
  <w:num w:numId="22">
    <w:abstractNumId w:val="27"/>
  </w:num>
  <w:num w:numId="23">
    <w:abstractNumId w:val="14"/>
  </w:num>
  <w:num w:numId="24">
    <w:abstractNumId w:val="26"/>
  </w:num>
  <w:num w:numId="25">
    <w:abstractNumId w:val="31"/>
  </w:num>
  <w:num w:numId="26">
    <w:abstractNumId w:val="4"/>
  </w:num>
  <w:num w:numId="27">
    <w:abstractNumId w:val="38"/>
  </w:num>
  <w:num w:numId="28">
    <w:abstractNumId w:val="6"/>
  </w:num>
  <w:num w:numId="29">
    <w:abstractNumId w:val="33"/>
  </w:num>
  <w:num w:numId="30">
    <w:abstractNumId w:val="36"/>
  </w:num>
  <w:num w:numId="31">
    <w:abstractNumId w:val="15"/>
  </w:num>
  <w:num w:numId="32">
    <w:abstractNumId w:val="18"/>
  </w:num>
  <w:num w:numId="33">
    <w:abstractNumId w:val="0"/>
  </w:num>
  <w:num w:numId="34">
    <w:abstractNumId w:val="3"/>
  </w:num>
  <w:num w:numId="35">
    <w:abstractNumId w:val="7"/>
  </w:num>
  <w:num w:numId="36">
    <w:abstractNumId w:val="20"/>
  </w:num>
  <w:num w:numId="37">
    <w:abstractNumId w:val="2"/>
  </w:num>
  <w:num w:numId="38">
    <w:abstractNumId w:val="22"/>
  </w:num>
  <w:num w:numId="39">
    <w:abstractNumId w:val="17"/>
  </w:num>
  <w:num w:numId="40">
    <w:abstractNumId w:val="2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49BE"/>
    <w:rsid w:val="00005CAD"/>
    <w:rsid w:val="00006A1F"/>
    <w:rsid w:val="00025E83"/>
    <w:rsid w:val="00061AB5"/>
    <w:rsid w:val="00063BED"/>
    <w:rsid w:val="00065EEB"/>
    <w:rsid w:val="0007261D"/>
    <w:rsid w:val="00074C6A"/>
    <w:rsid w:val="000902B3"/>
    <w:rsid w:val="000A3397"/>
    <w:rsid w:val="000A42B6"/>
    <w:rsid w:val="000D3242"/>
    <w:rsid w:val="001032CE"/>
    <w:rsid w:val="0010626E"/>
    <w:rsid w:val="001142B1"/>
    <w:rsid w:val="001233A6"/>
    <w:rsid w:val="001357CA"/>
    <w:rsid w:val="00143BE8"/>
    <w:rsid w:val="00147EA1"/>
    <w:rsid w:val="00181512"/>
    <w:rsid w:val="00186207"/>
    <w:rsid w:val="001907E9"/>
    <w:rsid w:val="001A1434"/>
    <w:rsid w:val="001B4A4D"/>
    <w:rsid w:val="001B6D40"/>
    <w:rsid w:val="001E27D4"/>
    <w:rsid w:val="00214002"/>
    <w:rsid w:val="002157B7"/>
    <w:rsid w:val="002206ED"/>
    <w:rsid w:val="002367B1"/>
    <w:rsid w:val="0024180C"/>
    <w:rsid w:val="002602DC"/>
    <w:rsid w:val="002A38BE"/>
    <w:rsid w:val="002B1D6B"/>
    <w:rsid w:val="002C3EDB"/>
    <w:rsid w:val="002E470C"/>
    <w:rsid w:val="003030AF"/>
    <w:rsid w:val="00326D22"/>
    <w:rsid w:val="00350D22"/>
    <w:rsid w:val="003659EC"/>
    <w:rsid w:val="00371C76"/>
    <w:rsid w:val="0038280F"/>
    <w:rsid w:val="003835D2"/>
    <w:rsid w:val="003A760D"/>
    <w:rsid w:val="003C4489"/>
    <w:rsid w:val="003C719B"/>
    <w:rsid w:val="003D53F0"/>
    <w:rsid w:val="003F6DFB"/>
    <w:rsid w:val="0040233A"/>
    <w:rsid w:val="004305EF"/>
    <w:rsid w:val="00431A2B"/>
    <w:rsid w:val="00433951"/>
    <w:rsid w:val="00440F2D"/>
    <w:rsid w:val="00474059"/>
    <w:rsid w:val="00480B8E"/>
    <w:rsid w:val="00484796"/>
    <w:rsid w:val="0048744B"/>
    <w:rsid w:val="00493A74"/>
    <w:rsid w:val="004945A2"/>
    <w:rsid w:val="004D5CEB"/>
    <w:rsid w:val="004E278A"/>
    <w:rsid w:val="004F0119"/>
    <w:rsid w:val="00555065"/>
    <w:rsid w:val="005608DA"/>
    <w:rsid w:val="00585B5F"/>
    <w:rsid w:val="00590CD7"/>
    <w:rsid w:val="005C2304"/>
    <w:rsid w:val="005E288B"/>
    <w:rsid w:val="005E7359"/>
    <w:rsid w:val="005F1016"/>
    <w:rsid w:val="006010D8"/>
    <w:rsid w:val="0061244D"/>
    <w:rsid w:val="00621098"/>
    <w:rsid w:val="0062670B"/>
    <w:rsid w:val="00645090"/>
    <w:rsid w:val="00647F80"/>
    <w:rsid w:val="00674AEE"/>
    <w:rsid w:val="00684A94"/>
    <w:rsid w:val="0069419D"/>
    <w:rsid w:val="00694529"/>
    <w:rsid w:val="006971CD"/>
    <w:rsid w:val="006A0AB8"/>
    <w:rsid w:val="006A5852"/>
    <w:rsid w:val="006B43A8"/>
    <w:rsid w:val="006C2836"/>
    <w:rsid w:val="006C2D1C"/>
    <w:rsid w:val="006D1895"/>
    <w:rsid w:val="006E71FA"/>
    <w:rsid w:val="006F193F"/>
    <w:rsid w:val="006F22E3"/>
    <w:rsid w:val="00702AB9"/>
    <w:rsid w:val="0071266E"/>
    <w:rsid w:val="0071716F"/>
    <w:rsid w:val="007243AF"/>
    <w:rsid w:val="0076325E"/>
    <w:rsid w:val="00764D66"/>
    <w:rsid w:val="0076650E"/>
    <w:rsid w:val="00766942"/>
    <w:rsid w:val="0077215D"/>
    <w:rsid w:val="007722BD"/>
    <w:rsid w:val="0079746C"/>
    <w:rsid w:val="007B22AE"/>
    <w:rsid w:val="007B293C"/>
    <w:rsid w:val="007D0666"/>
    <w:rsid w:val="007F4264"/>
    <w:rsid w:val="00800961"/>
    <w:rsid w:val="008048BB"/>
    <w:rsid w:val="008158AF"/>
    <w:rsid w:val="008278B3"/>
    <w:rsid w:val="008504C2"/>
    <w:rsid w:val="008504EE"/>
    <w:rsid w:val="0086072A"/>
    <w:rsid w:val="0086735A"/>
    <w:rsid w:val="00884382"/>
    <w:rsid w:val="00886202"/>
    <w:rsid w:val="008A4122"/>
    <w:rsid w:val="008D0D79"/>
    <w:rsid w:val="008D744A"/>
    <w:rsid w:val="009206E5"/>
    <w:rsid w:val="0092374E"/>
    <w:rsid w:val="00930D68"/>
    <w:rsid w:val="0093202E"/>
    <w:rsid w:val="00935F20"/>
    <w:rsid w:val="00945E54"/>
    <w:rsid w:val="00946206"/>
    <w:rsid w:val="0099113A"/>
    <w:rsid w:val="009949DE"/>
    <w:rsid w:val="00996381"/>
    <w:rsid w:val="009B59BE"/>
    <w:rsid w:val="009B7EC6"/>
    <w:rsid w:val="009C35A3"/>
    <w:rsid w:val="009E1EBF"/>
    <w:rsid w:val="009F4885"/>
    <w:rsid w:val="00A055B6"/>
    <w:rsid w:val="00A14D36"/>
    <w:rsid w:val="00A1533C"/>
    <w:rsid w:val="00A448B2"/>
    <w:rsid w:val="00A5513A"/>
    <w:rsid w:val="00A5573E"/>
    <w:rsid w:val="00A55A05"/>
    <w:rsid w:val="00A774C0"/>
    <w:rsid w:val="00A775A0"/>
    <w:rsid w:val="00A82521"/>
    <w:rsid w:val="00AA2204"/>
    <w:rsid w:val="00AE728D"/>
    <w:rsid w:val="00AF18C5"/>
    <w:rsid w:val="00AF5959"/>
    <w:rsid w:val="00B03E9F"/>
    <w:rsid w:val="00B35805"/>
    <w:rsid w:val="00B55E7A"/>
    <w:rsid w:val="00B65600"/>
    <w:rsid w:val="00B73685"/>
    <w:rsid w:val="00B7770A"/>
    <w:rsid w:val="00B84F99"/>
    <w:rsid w:val="00B87E68"/>
    <w:rsid w:val="00BA3616"/>
    <w:rsid w:val="00BC2D5C"/>
    <w:rsid w:val="00BC424B"/>
    <w:rsid w:val="00BD4E56"/>
    <w:rsid w:val="00BE283E"/>
    <w:rsid w:val="00C03A29"/>
    <w:rsid w:val="00C275C3"/>
    <w:rsid w:val="00C617E2"/>
    <w:rsid w:val="00C93993"/>
    <w:rsid w:val="00CA6DE4"/>
    <w:rsid w:val="00CB5179"/>
    <w:rsid w:val="00CC12AC"/>
    <w:rsid w:val="00CC5D75"/>
    <w:rsid w:val="00CE339F"/>
    <w:rsid w:val="00D17B8B"/>
    <w:rsid w:val="00D22B3F"/>
    <w:rsid w:val="00D26E1A"/>
    <w:rsid w:val="00D60777"/>
    <w:rsid w:val="00D64775"/>
    <w:rsid w:val="00D830ED"/>
    <w:rsid w:val="00DB363C"/>
    <w:rsid w:val="00DB5E37"/>
    <w:rsid w:val="00DC4F8C"/>
    <w:rsid w:val="00DD092C"/>
    <w:rsid w:val="00DD2916"/>
    <w:rsid w:val="00E10AAD"/>
    <w:rsid w:val="00E32A57"/>
    <w:rsid w:val="00E371C6"/>
    <w:rsid w:val="00E46794"/>
    <w:rsid w:val="00E4732E"/>
    <w:rsid w:val="00E605FE"/>
    <w:rsid w:val="00E70771"/>
    <w:rsid w:val="00E71868"/>
    <w:rsid w:val="00E820B5"/>
    <w:rsid w:val="00EB0A45"/>
    <w:rsid w:val="00EC2F6D"/>
    <w:rsid w:val="00EC5B47"/>
    <w:rsid w:val="00ED2E87"/>
    <w:rsid w:val="00ED76A3"/>
    <w:rsid w:val="00EE49BE"/>
    <w:rsid w:val="00F12DE1"/>
    <w:rsid w:val="00F159D0"/>
    <w:rsid w:val="00F16A08"/>
    <w:rsid w:val="00F35BD5"/>
    <w:rsid w:val="00F454AD"/>
    <w:rsid w:val="00F46DFC"/>
    <w:rsid w:val="00F6545D"/>
    <w:rsid w:val="00F7641A"/>
    <w:rsid w:val="00F87EE2"/>
    <w:rsid w:val="00F91C66"/>
    <w:rsid w:val="00FA1746"/>
    <w:rsid w:val="00FA7FE9"/>
    <w:rsid w:val="00FB15CA"/>
    <w:rsid w:val="00FB5610"/>
    <w:rsid w:val="00FB5640"/>
    <w:rsid w:val="00FC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BE"/>
    <w:pPr>
      <w:ind w:left="720"/>
      <w:contextualSpacing/>
    </w:pPr>
  </w:style>
  <w:style w:type="table" w:styleId="a4">
    <w:name w:val="Table Grid"/>
    <w:basedOn w:val="a1"/>
    <w:uiPriority w:val="59"/>
    <w:rsid w:val="00DC4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a6">
    <w:name w:val="ชื่อเรื่องรอง อักขระ"/>
    <w:basedOn w:val="a0"/>
    <w:link w:val="a5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a7">
    <w:name w:val="Body Text"/>
    <w:basedOn w:val="a"/>
    <w:link w:val="a8"/>
    <w:rsid w:val="000D3242"/>
    <w:pPr>
      <w:tabs>
        <w:tab w:val="left" w:pos="993"/>
      </w:tabs>
      <w:jc w:val="thaiDistribute"/>
    </w:pPr>
    <w:rPr>
      <w:rFonts w:ascii="Browallia New" w:eastAsia="Cordia New" w:hAnsi="Browallia New" w:cs="Browallia New"/>
      <w:sz w:val="34"/>
      <w:szCs w:val="34"/>
      <w:lang w:eastAsia="en-US"/>
    </w:rPr>
  </w:style>
  <w:style w:type="character" w:customStyle="1" w:styleId="a8">
    <w:name w:val="เนื้อความ อักขระ"/>
    <w:basedOn w:val="a0"/>
    <w:link w:val="a7"/>
    <w:rsid w:val="000D3242"/>
    <w:rPr>
      <w:rFonts w:ascii="Browallia New" w:eastAsia="Cordia New" w:hAnsi="Browallia New" w:cs="Browallia New"/>
      <w:sz w:val="34"/>
      <w:szCs w:val="34"/>
    </w:rPr>
  </w:style>
  <w:style w:type="character" w:styleId="a9">
    <w:name w:val="Hyperlink"/>
    <w:basedOn w:val="a0"/>
    <w:rsid w:val="008504EE"/>
    <w:rPr>
      <w:color w:val="0000FF"/>
      <w:u w:val="single"/>
      <w:lang w:bidi="th-TH"/>
    </w:rPr>
  </w:style>
  <w:style w:type="paragraph" w:styleId="aa">
    <w:name w:val="header"/>
    <w:basedOn w:val="a"/>
    <w:link w:val="ab"/>
    <w:uiPriority w:val="99"/>
    <w:unhideWhenUsed/>
    <w:rsid w:val="002B1D6B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2B1D6B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2B1D6B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2B1D6B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2B1D6B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2B1D6B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9ECE1F0EC04BE1AC38EFEDAEBFA5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7457F1-2880-4C89-BB4A-9A952C4BD8FC}"/>
      </w:docPartPr>
      <w:docPartBody>
        <w:p w:rsidR="00000000" w:rsidRDefault="00CA3FAF" w:rsidP="00CA3FAF">
          <w:pPr>
            <w:pStyle w:val="279ECE1F0EC04BE1AC38EFEDAEBFA5F3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CA3FAF"/>
    <w:rsid w:val="00CA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9ECE1F0EC04BE1AC38EFEDAEBFA5F3">
    <w:name w:val="279ECE1F0EC04BE1AC38EFEDAEBFA5F3"/>
    <w:rsid w:val="00CA3F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E0F1-8330-42BF-A9D5-20DECB55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ตำแหน่งนักวิเคราะห์นโยบายและแผน</dc:title>
  <dc:creator>Nuu por</dc:creator>
  <cp:lastModifiedBy>OA</cp:lastModifiedBy>
  <cp:revision>3</cp:revision>
  <cp:lastPrinted>2014-01-20T08:45:00Z</cp:lastPrinted>
  <dcterms:created xsi:type="dcterms:W3CDTF">2014-02-03T03:12:00Z</dcterms:created>
  <dcterms:modified xsi:type="dcterms:W3CDTF">2014-02-03T03:14:00Z</dcterms:modified>
</cp:coreProperties>
</file>