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05274F">
        <w:trPr>
          <w:trHeight w:val="1520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147C60" w:rsidRPr="00D274A7" w:rsidRDefault="00931CFC" w:rsidP="0005274F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ทุนวิจัยจากเงินรายได้</w:t>
            </w:r>
            <w:r w:rsidR="00695F25">
              <w:rPr>
                <w:rFonts w:hint="cs"/>
                <w:b/>
                <w:bCs/>
                <w:sz w:val="56"/>
                <w:szCs w:val="56"/>
                <w:cs/>
              </w:rPr>
              <w:t>คณะเภสัชศาสตร์</w:t>
            </w:r>
            <w:r w:rsidR="00147C60"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05274F">
        <w:trPr>
          <w:trHeight w:val="1250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A178E" w:rsidRPr="00EA178E" w:rsidRDefault="00EA178E" w:rsidP="00EA178E">
            <w:pPr>
              <w:rPr>
                <w:rFonts w:ascii="DB Lim X" w:hAnsi="DB Lim X" w:cs="DB Lim X"/>
                <w:color w:val="1D4F91"/>
                <w:sz w:val="33"/>
                <w:szCs w:val="33"/>
              </w:rPr>
            </w:pPr>
            <w:r w:rsidRPr="00EA178E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</w:t>
            </w:r>
            <w:r w:rsidR="0005274F">
              <w:rPr>
                <w:rFonts w:ascii="DB Lim X" w:hAnsi="DB Lim X" w:cs="DB Lim X" w:hint="cs"/>
                <w:color w:val="1D4F91"/>
                <w:sz w:val="33"/>
                <w:szCs w:val="33"/>
                <w:cs/>
              </w:rPr>
              <w:t>สนับสนุนการวิจัยและนวัตกรรมภายใต้ศูนย์เภสัชนวัตกรรม (</w:t>
            </w:r>
            <w:r w:rsidR="0005274F">
              <w:rPr>
                <w:rFonts w:ascii="DB Lim X" w:hAnsi="DB Lim X" w:cs="DB Lim X"/>
                <w:color w:val="1D4F91"/>
                <w:sz w:val="33"/>
                <w:szCs w:val="33"/>
              </w:rPr>
              <w:t>Center of Innovative Pharmacy</w:t>
            </w:r>
            <w:r w:rsidR="0005274F">
              <w:rPr>
                <w:rFonts w:ascii="DB Lim X" w:hAnsi="DB Lim X" w:cs="DB Lim X" w:hint="cs"/>
                <w:color w:val="1D4F91"/>
                <w:sz w:val="33"/>
                <w:szCs w:val="33"/>
                <w:cs/>
              </w:rPr>
              <w:t>)</w:t>
            </w:r>
          </w:p>
          <w:p w:rsidR="00931CFC" w:rsidRDefault="00931CFC" w:rsidP="00992696"/>
        </w:tc>
      </w:tr>
    </w:tbl>
    <w:p w:rsidR="005D6BC2" w:rsidRDefault="005D6BC2" w:rsidP="003401A6">
      <w:pPr>
        <w:rPr>
          <w:rFonts w:ascii="Browallia New" w:hAnsi="Browallia New" w:cs="Browallia New"/>
          <w:sz w:val="48"/>
          <w:szCs w:val="48"/>
        </w:rPr>
      </w:pPr>
    </w:p>
    <w:p w:rsidR="0005274F" w:rsidRPr="005D6BC2" w:rsidRDefault="0005274F" w:rsidP="003401A6">
      <w:pPr>
        <w:rPr>
          <w:rFonts w:ascii="Browallia New" w:hAnsi="Browallia New" w:cs="Browallia New"/>
          <w:sz w:val="48"/>
          <w:szCs w:val="48"/>
        </w:rPr>
      </w:pPr>
      <w:r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 xml:space="preserve">ในผลงานตีพิมพ์ต้องระบุ </w:t>
      </w:r>
      <w:r w:rsidRPr="005D6BC2">
        <w:rPr>
          <w:rFonts w:ascii="Browallia New" w:hAnsi="Browallia New" w:cs="Browallia New"/>
          <w:sz w:val="48"/>
          <w:szCs w:val="48"/>
          <w:u w:val="single"/>
        </w:rPr>
        <w:t>Affiliation</w:t>
      </w:r>
      <w:r w:rsidR="005D6BC2" w:rsidRPr="005D6BC2">
        <w:rPr>
          <w:rFonts w:ascii="Browallia New" w:hAnsi="Browallia New" w:cs="Browallia New"/>
          <w:sz w:val="48"/>
          <w:szCs w:val="48"/>
          <w:u w:val="single"/>
        </w:rPr>
        <w:t>:</w:t>
      </w:r>
      <w:r w:rsidRPr="005D6BC2">
        <w:rPr>
          <w:rFonts w:ascii="Browallia New" w:hAnsi="Browallia New" w:cs="Browallia New"/>
          <w:sz w:val="48"/>
          <w:szCs w:val="48"/>
        </w:rPr>
        <w:t xml:space="preserve"> “Center of Innovative</w:t>
      </w:r>
      <w:r w:rsidR="005D6BC2" w:rsidRPr="005D6BC2">
        <w:rPr>
          <w:rFonts w:ascii="Browallia New" w:hAnsi="Browallia New" w:cs="Browallia New"/>
          <w:sz w:val="48"/>
          <w:szCs w:val="48"/>
        </w:rPr>
        <w:t xml:space="preserve"> Pharmacy, Faculty of Pharmacy, Mahidol University</w:t>
      </w:r>
      <w:r w:rsidRPr="005D6BC2">
        <w:rPr>
          <w:rFonts w:ascii="Browallia New" w:hAnsi="Browallia New" w:cs="Browallia New"/>
          <w:sz w:val="48"/>
          <w:szCs w:val="48"/>
        </w:rPr>
        <w:t>”</w:t>
      </w:r>
      <w:r w:rsidR="005D6BC2" w:rsidRPr="005D6BC2">
        <w:rPr>
          <w:rFonts w:ascii="Browallia New" w:hAnsi="Browallia New" w:cs="Browallia New"/>
          <w:sz w:val="48"/>
          <w:szCs w:val="48"/>
        </w:rPr>
        <w:t xml:space="preserve"> </w:t>
      </w:r>
      <w:r w:rsidR="005D6BC2" w:rsidRPr="005D6BC2">
        <w:rPr>
          <w:rFonts w:ascii="Browallia New" w:hAnsi="Browallia New" w:cs="Browallia New" w:hint="cs"/>
          <w:sz w:val="48"/>
          <w:szCs w:val="48"/>
          <w:cs/>
        </w:rPr>
        <w:t>ร่วมกับภาควิชาต้นสังกัด</w:t>
      </w:r>
    </w:p>
    <w:p w:rsidR="003401A6" w:rsidRDefault="003401A6" w:rsidP="003401A6">
      <w:pPr>
        <w:rPr>
          <w:sz w:val="48"/>
          <w:szCs w:val="48"/>
        </w:rPr>
      </w:pPr>
      <w:r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>ข้อความ</w:t>
      </w:r>
      <w:r w:rsidR="00A627F5" w:rsidRPr="005D6BC2">
        <w:rPr>
          <w:rFonts w:ascii="Browallia New" w:hAnsi="Browallia New" w:cs="Browallia New" w:hint="cs"/>
          <w:sz w:val="48"/>
          <w:szCs w:val="48"/>
          <w:u w:val="single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รายงานการวิจัยฉบับสมบูรณ์ บทคัดย่อ</w:t>
      </w:r>
      <w:r w:rsidR="00EA178E" w:rsidRPr="00EA178E">
        <w:rPr>
          <w:rFonts w:ascii="Browallia New" w:hAnsi="Browallia New" w:cs="Browallia New" w:hint="cs"/>
          <w:sz w:val="48"/>
          <w:szCs w:val="48"/>
          <w:cs/>
        </w:rPr>
        <w:t>ภาษาไทย</w:t>
      </w:r>
      <w:r w:rsidR="00EA178E" w:rsidRPr="00EA178E">
        <w:rPr>
          <w:rFonts w:cstheme="minorHAnsi"/>
          <w:sz w:val="48"/>
          <w:szCs w:val="48"/>
          <w:cs/>
        </w:rPr>
        <w:t>/</w:t>
      </w:r>
      <w:r w:rsidR="00EA178E" w:rsidRPr="00EA178E">
        <w:rPr>
          <w:rFonts w:ascii="Browallia New" w:hAnsi="Browallia New" w:cs="Browallia New" w:hint="cs"/>
          <w:sz w:val="48"/>
          <w:szCs w:val="48"/>
          <w:cs/>
        </w:rPr>
        <w:t>ภาษาอังกฤษ</w:t>
      </w:r>
      <w:r w:rsidR="00EA178E">
        <w:rPr>
          <w:rFonts w:ascii="Browallia New" w:hAnsi="Browallia New" w:cs="Browallia New" w:hint="cs"/>
          <w:sz w:val="48"/>
          <w:szCs w:val="48"/>
          <w:cs/>
        </w:rPr>
        <w:t xml:space="preserve"> 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และ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การ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วิจัย</w:t>
      </w:r>
      <w:r w:rsidR="00166A05">
        <w:rPr>
          <w:rFonts w:ascii="Browallia New" w:hAnsi="Browallia New" w:cs="Browallia New" w:hint="cs"/>
          <w:sz w:val="48"/>
          <w:szCs w:val="48"/>
          <w:cs/>
        </w:rPr>
        <w:t>ที่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ตีพิมพ์</w:t>
      </w:r>
      <w:r w:rsidR="00166A05">
        <w:rPr>
          <w:rFonts w:ascii="Browallia New" w:hAnsi="Browallia New" w:cs="Browallia New" w:hint="cs"/>
          <w:sz w:val="48"/>
          <w:szCs w:val="48"/>
          <w:cs/>
        </w:rPr>
        <w:t>แล้วทุกฉบับ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D2BBC" w:rsidRPr="00AD2BBC" w:rsidRDefault="00AD2BBC" w:rsidP="003401A6">
      <w:pPr>
        <w:rPr>
          <w:sz w:val="48"/>
          <w:szCs w:val="48"/>
        </w:rPr>
      </w:pPr>
      <w:bookmarkStart w:id="0" w:name="_GoBack"/>
      <w:bookmarkEnd w:id="0"/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โครงการวิจัยได้รับทุนอุดหนุนการวิจัยจาก</w:t>
      </w:r>
      <w:r w:rsidR="00EA178E" w:rsidRPr="00EA178E">
        <w:rPr>
          <w:rFonts w:ascii="Browallia New" w:hAnsi="Browallia New" w:cs="Browallia New"/>
          <w:sz w:val="48"/>
          <w:szCs w:val="48"/>
          <w:cs/>
        </w:rPr>
        <w:t xml:space="preserve">คณะเภสัชศาสตร์ 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มหาวิทยาลัยมหิดล</w:t>
      </w:r>
      <w:r w:rsidR="0005274F">
        <w:rPr>
          <w:rFonts w:ascii="Browallia New" w:hAnsi="Browallia New" w:cs="Browallia New"/>
          <w:sz w:val="48"/>
          <w:szCs w:val="48"/>
        </w:rPr>
        <w:t xml:space="preserve"> </w:t>
      </w:r>
      <w:r w:rsidR="0005274F" w:rsidRPr="0005274F">
        <w:rPr>
          <w:rFonts w:ascii="Browallia New" w:hAnsi="Browallia New" w:cs="Browallia New"/>
          <w:sz w:val="48"/>
          <w:szCs w:val="48"/>
          <w:cs/>
        </w:rPr>
        <w:t>ภายใต้ศูนย์เภสัชนวัตกรรม (</w:t>
      </w:r>
      <w:r w:rsidR="0005274F" w:rsidRPr="0005274F">
        <w:rPr>
          <w:rFonts w:ascii="Browallia New" w:hAnsi="Browallia New" w:cs="Browallia New"/>
          <w:sz w:val="48"/>
          <w:szCs w:val="48"/>
        </w:rPr>
        <w:t>Center of Innovative Pharmacy)</w:t>
      </w:r>
      <w:r w:rsidRPr="00D274A7">
        <w:rPr>
          <w:rFonts w:cstheme="minorHAnsi"/>
          <w:sz w:val="48"/>
          <w:szCs w:val="48"/>
        </w:rPr>
        <w:t>”</w:t>
      </w:r>
    </w:p>
    <w:p w:rsidR="005D6BC2" w:rsidRDefault="005D6BC2" w:rsidP="003401A6">
      <w:pPr>
        <w:rPr>
          <w:b/>
          <w:bCs/>
          <w:sz w:val="48"/>
          <w:szCs w:val="48"/>
        </w:rPr>
      </w:pPr>
    </w:p>
    <w:p w:rsidR="003401A6" w:rsidRP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 w:rsidR="00EA178E">
        <w:rPr>
          <w:rFonts w:hint="cs"/>
          <w:sz w:val="48"/>
          <w:szCs w:val="48"/>
          <w:cs/>
        </w:rPr>
        <w:t xml:space="preserve"> </w:t>
      </w:r>
      <w:r w:rsidR="00EA178E" w:rsidRPr="00EA178E">
        <w:t xml:space="preserve"> </w:t>
      </w:r>
      <w:r w:rsidR="00EA178E" w:rsidRPr="00EA178E">
        <w:rPr>
          <w:rFonts w:cstheme="minorHAnsi"/>
          <w:sz w:val="48"/>
          <w:szCs w:val="48"/>
        </w:rPr>
        <w:t xml:space="preserve">Faculty of Pharmacy, </w:t>
      </w:r>
      <w:r>
        <w:rPr>
          <w:rFonts w:cstheme="minorHAnsi"/>
          <w:sz w:val="48"/>
          <w:szCs w:val="48"/>
        </w:rPr>
        <w:t xml:space="preserve"> Mahidol University</w:t>
      </w:r>
      <w:r w:rsidR="0005274F">
        <w:rPr>
          <w:rFonts w:cstheme="minorHAnsi"/>
          <w:sz w:val="48"/>
          <w:szCs w:val="48"/>
        </w:rPr>
        <w:t xml:space="preserve"> under the Research Cluster Grant </w:t>
      </w:r>
      <w:r w:rsidR="0005274F">
        <w:rPr>
          <w:sz w:val="48"/>
          <w:szCs w:val="48"/>
        </w:rPr>
        <w:t>(Grant number PY-CIP63</w:t>
      </w:r>
      <w:r w:rsidR="0005274F" w:rsidRPr="0005274F">
        <w:rPr>
          <w:color w:val="FF0000"/>
          <w:sz w:val="48"/>
          <w:szCs w:val="48"/>
        </w:rPr>
        <w:t>xx</w:t>
      </w:r>
      <w:r w:rsidR="0005274F">
        <w:rPr>
          <w:sz w:val="48"/>
          <w:szCs w:val="48"/>
        </w:rPr>
        <w:t>)</w:t>
      </w:r>
      <w:r>
        <w:rPr>
          <w:rFonts w:cstheme="minorHAnsi"/>
          <w:sz w:val="48"/>
          <w:szCs w:val="48"/>
        </w:rPr>
        <w:t>”</w:t>
      </w:r>
      <w:r w:rsidR="003401A6" w:rsidRPr="00D274A7">
        <w:rPr>
          <w:rFonts w:cstheme="minorHAnsi"/>
          <w:sz w:val="48"/>
          <w:szCs w:val="48"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5274F"/>
    <w:rsid w:val="000E4D55"/>
    <w:rsid w:val="00147C60"/>
    <w:rsid w:val="00166A05"/>
    <w:rsid w:val="00231C5D"/>
    <w:rsid w:val="002748E6"/>
    <w:rsid w:val="00287786"/>
    <w:rsid w:val="00293E68"/>
    <w:rsid w:val="003401A6"/>
    <w:rsid w:val="004C321C"/>
    <w:rsid w:val="005D6BC2"/>
    <w:rsid w:val="00695F25"/>
    <w:rsid w:val="008A2802"/>
    <w:rsid w:val="008D121E"/>
    <w:rsid w:val="008F5BB0"/>
    <w:rsid w:val="00931CFC"/>
    <w:rsid w:val="00A627F5"/>
    <w:rsid w:val="00A76A21"/>
    <w:rsid w:val="00AD2BBC"/>
    <w:rsid w:val="00B66A5D"/>
    <w:rsid w:val="00D274A7"/>
    <w:rsid w:val="00E10987"/>
    <w:rsid w:val="00E416FD"/>
    <w:rsid w:val="00EA178E"/>
    <w:rsid w:val="00EB72AA"/>
    <w:rsid w:val="00ED10F5"/>
    <w:rsid w:val="00F26BF7"/>
    <w:rsid w:val="00F36104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2021-02-24T06:34:00Z</cp:lastPrinted>
  <dcterms:created xsi:type="dcterms:W3CDTF">2021-02-24T06:44:00Z</dcterms:created>
  <dcterms:modified xsi:type="dcterms:W3CDTF">2021-02-24T06:44:00Z</dcterms:modified>
</cp:coreProperties>
</file>