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0BCC1" w14:textId="77777777"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1E662B6E" w14:textId="77777777"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14:paraId="509CE36A" w14:textId="77777777"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14:paraId="2DCD4C26" w14:textId="77777777"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ตำรา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7EF2433" w14:textId="77777777"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14:paraId="6C4C7C8F" w14:textId="77777777"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4D537774" w14:textId="77777777"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</w:p>
    <w:p w14:paraId="161A8093" w14:textId="77777777"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1C33C4E" w14:textId="77777777"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14:paraId="09ED38F5" w14:textId="5C8CDF4D" w:rsidR="005E3983" w:rsidRPr="003C0E35" w:rsidRDefault="00625E24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>งานวิชาการที่ใช้สำหรับการเรียนการสอนทั้งวิชา หรือเป็นส่วนหนึ่งของวิชา ซึ่งเกิดจากการนำข้อค้นพบจากทฤษฎี จากงานวิจัยของผู้ขอตำแหน่ง หรือความรู้ที่ได้จากการค้นคว้าศึกษามาวิเคราะห์ สังเคราะห์รวบรวมและเรียบเรียง โดยมีมโนทัศน์ที่ผู้เขียนกำหนดให้เป็นแกนกลาง ซึ่งสัมพันธ์กับมโนทัศน์ย่อยอื่นอย่างเป็นระบบ มีเอกภาพสัมพันธภาพและสารัตถภาพตามหลักการเขียนที่ดี ใช้ภาษาที่เป็นมาตรฐานทางวิชาการ และให้ความรู้ใหม่อันเป็นความรู้สำคัญที่มีผลให้เกิดความเปลี่ยนแปลงต่อวงการวิชาการนั้น ๆ</w:t>
      </w:r>
    </w:p>
    <w:p w14:paraId="6CAEC074" w14:textId="0954AB0F" w:rsidR="005E3983" w:rsidRPr="003C0E35" w:rsidRDefault="005E3983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 เนื้อหาสาระของตำราต้องมีความทันสมัยเมื่อพิจารณาถึงวันที่ผู้ขอตำแหน่งยื่นเสนอขอกำหนดตำแหน่งทางวิชาการ ทั้งนี้ ผู้ขอตำแหน่งจะต้องระบุวิชาที่เกี่ยวข้องในหลักสูตรที่ใช้ตำราเล่มที่เสนอขอตำแหน่งทางวิชาการด้วย</w:t>
      </w:r>
    </w:p>
    <w:p w14:paraId="6477878F" w14:textId="77777777" w:rsidR="003C0E35" w:rsidRPr="003C0E35" w:rsidRDefault="005E3983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เป็นรูปเล่มที่ประกอบด้วย คำนำ สารบัญ เนื้อเรื่อง การอธิบายหรือการวิเคราะห์ การสรุป การอ้างอิง บรรณานุกรม และดัชนีค้นคำ ทั้งนี้ควรมีการอ้างอิงแหล่งข้อมูลที่ทันสมัยและครบถ้วนสมบูรณ์ การอธิบายสาระสำคัญมีความชัดเจน โดยอาจใช้ข้อมูล แผนภาพ ตัวอย่าง หรือกรณีศึกษาประกอบจนผู้อ่านสามารถทำความเข้าใจในสาระสำคัญนั้นได้โดยเบ็ดเสร็จ ตามรูปแบบอย่างใดอย่างหนึ่ง ดังนี้ </w:t>
      </w:r>
    </w:p>
    <w:p w14:paraId="58986A2A" w14:textId="33D0EB25" w:rsidR="003C0E35" w:rsidRPr="003C0E35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(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3C0E35">
        <w:rPr>
          <w:rFonts w:ascii="TH SarabunPSK" w:hAnsi="TH SarabunPSK" w:cs="TH SarabunPSK"/>
          <w:sz w:val="30"/>
          <w:szCs w:val="30"/>
          <w:cs/>
        </w:rPr>
        <w:t>) เป็นงานที่นักวิชาการเขียนทั้งเล่ม (</w:t>
      </w:r>
      <w:r w:rsidRPr="003C0E35">
        <w:rPr>
          <w:rFonts w:ascii="TH SarabunPSK" w:hAnsi="TH SarabunPSK" w:cs="TH SarabunPSK"/>
          <w:sz w:val="30"/>
          <w:szCs w:val="30"/>
        </w:rPr>
        <w:t xml:space="preserve">Authored book) </w:t>
      </w:r>
      <w:r w:rsidRPr="003C0E35">
        <w:rPr>
          <w:rFonts w:ascii="TH SarabunPSK" w:hAnsi="TH SarabunPSK" w:cs="TH SarabunPSK"/>
          <w:sz w:val="30"/>
          <w:szCs w:val="30"/>
          <w:cs/>
        </w:rPr>
        <w:t>คือ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</w:t>
      </w:r>
    </w:p>
    <w:p w14:paraId="6A2DB8B4" w14:textId="3092A9ED" w:rsidR="003C0E35" w:rsidRPr="003C0E35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(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3C0E35">
        <w:rPr>
          <w:rFonts w:ascii="TH SarabunPSK" w:hAnsi="TH SarabunPSK" w:cs="TH SarabunPSK"/>
          <w:sz w:val="30"/>
          <w:szCs w:val="30"/>
          <w:cs/>
        </w:rPr>
        <w:t>) เป็นงานวิชาการบางบทหรือส่วนหนึ่งในตำราที่มีผู้เขียนหลายคน (</w:t>
      </w:r>
      <w:r w:rsidRPr="003C0E35">
        <w:rPr>
          <w:rFonts w:ascii="TH SarabunPSK" w:hAnsi="TH SarabunPSK" w:cs="TH SarabunPSK"/>
          <w:sz w:val="30"/>
          <w:szCs w:val="30"/>
        </w:rPr>
        <w:t xml:space="preserve">Book chapter) </w:t>
      </w:r>
      <w:r w:rsidRPr="003C0E35">
        <w:rPr>
          <w:rFonts w:ascii="TH SarabunPSK" w:hAnsi="TH SarabunPSK" w:cs="TH SarabunPSK"/>
          <w:sz w:val="30"/>
          <w:szCs w:val="30"/>
          <w:cs/>
        </w:rPr>
        <w:t xml:space="preserve">โดยจะต้องมีความเป็นเอกภาพของเนื้อหาวิชาการ ซึ่งผู้อ่านสามารถทำความเข้าใจในสาระสำคัญนั้นได้โดยเบ็ดเสร็จในแต่ละบท และเป็นงานศึกษาค้นคว้าอย่างมีระบบ 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กรณีที่ในแต่ละบทมีผู้เขียนหลายคนจะต้องระบุบทบาทหน้าที่ของแต่ละคนอย่างชัดเจน </w:t>
      </w:r>
    </w:p>
    <w:p w14:paraId="071A1DDA" w14:textId="273D883D" w:rsidR="005E3983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ทั้งนี้ เนื้อหาสาระของแต่ละบทต้องไม่ซ้ำซ้อนกัน และอยู่ในขอบข่ายสาขาวิชาที่เสนอขอกำหนดตำแหน่งทางวิชาการ อาจอยู่ในตำราเล่มเดียวกันหรือหลายเล่มก็ได้ และการประเมินคุณภาพต้องประเมินคุณภาพโดยรวมทั้งหมด</w:t>
      </w:r>
      <w:r w:rsidR="005E398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FF7E37A" w14:textId="77777777" w:rsidR="00625E24" w:rsidRPr="00723393" w:rsidRDefault="00625E24" w:rsidP="005E398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</w:t>
      </w:r>
    </w:p>
    <w:p w14:paraId="33DE8A66" w14:textId="77777777"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14:paraId="7B70450A" w14:textId="77777777" w:rsidR="00BC445F" w:rsidRPr="00BC445F" w:rsidRDefault="00BC445F" w:rsidP="00625E24">
      <w:pPr>
        <w:rPr>
          <w:rFonts w:ascii="TH SarabunPSK" w:hAnsi="TH SarabunPSK" w:cs="TH SarabunPSK"/>
          <w:sz w:val="8"/>
          <w:szCs w:val="8"/>
        </w:rPr>
      </w:pPr>
    </w:p>
    <w:p w14:paraId="1D15969B" w14:textId="77777777" w:rsidR="00625E24" w:rsidRPr="00625E24" w:rsidRDefault="00625E24" w:rsidP="00625E24">
      <w:pPr>
        <w:rPr>
          <w:rFonts w:ascii="TH SarabunPSK" w:hAnsi="TH SarabunPSK" w:cs="TH SarabunPSK"/>
          <w:sz w:val="8"/>
          <w:szCs w:val="8"/>
        </w:rPr>
      </w:pPr>
    </w:p>
    <w:p w14:paraId="603F8974" w14:textId="77777777" w:rsidR="000A4E27" w:rsidRDefault="000A4E27" w:rsidP="000A4E27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14:paraId="00891C7C" w14:textId="77777777" w:rsidR="000A4E27" w:rsidRPr="005A2369" w:rsidRDefault="000A4E27" w:rsidP="000A4E27">
      <w:pPr>
        <w:rPr>
          <w:sz w:val="12"/>
          <w:szCs w:val="12"/>
        </w:rPr>
      </w:pPr>
    </w:p>
    <w:p w14:paraId="27165F65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20566ED3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2EE65E6C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56C1152F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48569A42" w14:textId="7EA040E8" w:rsidR="00AB7A51" w:rsidRDefault="00AB7A51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64E6FFB0" w14:textId="67978EEF" w:rsidR="003C0E35" w:rsidRDefault="003C0E35" w:rsidP="003C0E35">
      <w:pPr>
        <w:jc w:val="center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-2-</w:t>
      </w:r>
    </w:p>
    <w:p w14:paraId="3D68A09B" w14:textId="77777777" w:rsidR="00EC64AA" w:rsidRPr="00EC64AA" w:rsidRDefault="00EC64AA" w:rsidP="00AB7A51">
      <w:pPr>
        <w:rPr>
          <w:rFonts w:ascii="TH SarabunPSK" w:hAnsi="TH SarabunPSK" w:cs="TH SarabunPSK"/>
          <w:sz w:val="20"/>
          <w:szCs w:val="20"/>
        </w:rPr>
      </w:pPr>
    </w:p>
    <w:p w14:paraId="71E630D9" w14:textId="507E81AB" w:rsidR="00EC64AA" w:rsidRPr="003C0E35" w:rsidRDefault="00EC64AA" w:rsidP="003C0E35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501F8">
        <w:rPr>
          <w:rFonts w:ascii="TH SarabunPSK" w:hAnsi="TH SarabunPSK" w:cs="TH SarabunPSK"/>
          <w:b/>
          <w:bCs/>
          <w:sz w:val="30"/>
          <w:szCs w:val="30"/>
        </w:rPr>
        <w:t>B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C0E35" w:rsidRPr="003C0E35">
        <w:rPr>
          <w:rFonts w:ascii="TH Sarabun New" w:hAnsi="TH Sarabun New" w:cs="TH Sarabun New"/>
          <w:sz w:val="30"/>
          <w:szCs w:val="30"/>
          <w:cs/>
        </w:rPr>
        <w:t>เป็นตำราที่มีเนื้อหาสาระทางวิชาการถูกต้องสมบูรณ์และทันสมัย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มีแนวคิดและการนำเสนอที่ชัดเจนเป็นประโยชน์ต่อการเรียนการสอนในระดับอุดมศึกษา</w:t>
      </w:r>
    </w:p>
    <w:p w14:paraId="26ECED2B" w14:textId="77777777" w:rsidR="00EC64AA" w:rsidRPr="00EC64AA" w:rsidRDefault="00EC64AA" w:rsidP="00EC64AA">
      <w:pPr>
        <w:rPr>
          <w:rFonts w:ascii="TH Sarabun New" w:hAnsi="TH Sarabun New" w:cs="TH Sarabun New"/>
          <w:sz w:val="20"/>
          <w:szCs w:val="20"/>
        </w:rPr>
      </w:pPr>
    </w:p>
    <w:p w14:paraId="3D01955D" w14:textId="5BA7EC63" w:rsidR="003C0E35" w:rsidRPr="003C0E35" w:rsidRDefault="004501F8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A </w:t>
      </w:r>
      <w:r>
        <w:rPr>
          <w:rFonts w:ascii="TH SarabunPSK" w:hAnsi="TH SarabunPSK" w:cs="TH SarabunPSK" w:hint="cs"/>
          <w:sz w:val="30"/>
          <w:szCs w:val="30"/>
          <w:cs/>
        </w:rPr>
        <w:t>ใ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ช้เกณฑ์เดียวกับระดับ </w:t>
      </w:r>
      <w:r w:rsidR="003C0E35" w:rsidRPr="003C0E35">
        <w:rPr>
          <w:rFonts w:ascii="TH SarabunPSK" w:hAnsi="TH SarabunPSK" w:cs="TH SarabunPSK"/>
          <w:sz w:val="30"/>
          <w:szCs w:val="30"/>
        </w:rPr>
        <w:t xml:space="preserve">B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และต้อง </w:t>
      </w:r>
    </w:p>
    <w:p w14:paraId="00CBD8F2" w14:textId="169FF00C" w:rsidR="003C0E35" w:rsidRPr="003C0E35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3C0E35">
        <w:rPr>
          <w:rFonts w:ascii="TH SarabunPSK" w:hAnsi="TH SarabunPSK" w:cs="TH SarabunPSK"/>
          <w:sz w:val="30"/>
          <w:szCs w:val="30"/>
          <w:cs/>
        </w:rPr>
        <w:t xml:space="preserve">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 </w:t>
      </w:r>
    </w:p>
    <w:p w14:paraId="274E6C52" w14:textId="00C6171F" w:rsidR="003C0E35" w:rsidRPr="003C0E35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3C0E35">
        <w:rPr>
          <w:rFonts w:ascii="TH SarabunPSK" w:hAnsi="TH SarabunPSK" w:cs="TH SarabunPSK"/>
          <w:sz w:val="30"/>
          <w:szCs w:val="30"/>
          <w:cs/>
        </w:rPr>
        <w:t>. มีการสอดแทรกความคิดริเริ่มและประสบการณ์หรือผลงานวิจัยของผู้ขอตำแหน่งที่เป็นการแสดงให้เห็นถึงความรู้ที่เป็นประโยชน์ต่อการเรียนการสอน</w:t>
      </w:r>
    </w:p>
    <w:p w14:paraId="1B1BA7E7" w14:textId="06FDABDB" w:rsidR="00EC64AA" w:rsidRPr="003C0E35" w:rsidRDefault="003C0E35" w:rsidP="003C0E3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3C0E35">
        <w:rPr>
          <w:rFonts w:ascii="TH SarabunPSK" w:hAnsi="TH SarabunPSK" w:cs="TH SarabunPSK"/>
          <w:sz w:val="30"/>
          <w:szCs w:val="30"/>
          <w:cs/>
        </w:rPr>
        <w:t>. สามารถนำไปใช้อ้างอิงอย่างกว้างขวางต่อวงวิชาการระดับชาติหรือระดับนานาชาติ มีความละเอียดและความลุ่มลึกทางวิชาการในระดับสูง</w:t>
      </w:r>
    </w:p>
    <w:p w14:paraId="36F69029" w14:textId="77777777" w:rsidR="00EC64AA" w:rsidRDefault="00EC64AA" w:rsidP="00EC64AA">
      <w:pPr>
        <w:rPr>
          <w:rFonts w:ascii="TH Sarabun New" w:hAnsi="TH Sarabun New" w:cs="TH Sarabun New"/>
          <w:sz w:val="30"/>
          <w:szCs w:val="30"/>
        </w:rPr>
      </w:pPr>
    </w:p>
    <w:p w14:paraId="6FB9C422" w14:textId="77777777" w:rsidR="003C0E35" w:rsidRPr="003C0E35" w:rsidRDefault="00EC64AA" w:rsidP="003C0E35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501F8">
        <w:rPr>
          <w:rFonts w:ascii="TH SarabunPSK" w:hAnsi="TH SarabunPSK" w:cs="TH SarabunPSK"/>
          <w:b/>
          <w:bCs/>
          <w:sz w:val="30"/>
          <w:szCs w:val="30"/>
        </w:rPr>
        <w:t>A+</w:t>
      </w:r>
      <w:r w:rsidR="004501F8" w:rsidRPr="0072339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ใช้เกณฑ์เดียวกับระดับ </w:t>
      </w:r>
      <w:r w:rsidR="003C0E35" w:rsidRPr="003C0E35">
        <w:rPr>
          <w:rFonts w:ascii="TH SarabunPSK" w:hAnsi="TH SarabunPSK" w:cs="TH SarabunPSK"/>
          <w:sz w:val="30"/>
          <w:szCs w:val="30"/>
        </w:rPr>
        <w:t xml:space="preserve">A </w:t>
      </w:r>
      <w:r w:rsidR="003C0E35" w:rsidRPr="003C0E35">
        <w:rPr>
          <w:rFonts w:ascii="TH SarabunPSK" w:hAnsi="TH SarabunPSK" w:cs="TH SarabunPSK"/>
          <w:sz w:val="30"/>
          <w:szCs w:val="30"/>
          <w:cs/>
        </w:rPr>
        <w:t xml:space="preserve">และต้อง </w:t>
      </w:r>
    </w:p>
    <w:p w14:paraId="44A62F42" w14:textId="1DFCFF6D" w:rsidR="003C0E35" w:rsidRPr="003C0E35" w:rsidRDefault="003C0E35" w:rsidP="003C0E35">
      <w:pPr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3C0E35">
        <w:rPr>
          <w:rFonts w:ascii="TH SarabunPSK" w:hAnsi="TH SarabunPSK" w:cs="TH SarabunPSK"/>
          <w:sz w:val="30"/>
          <w:szCs w:val="30"/>
          <w:cs/>
        </w:rPr>
        <w:t>. มีลักษณะเป็นงานที่มีการสังเคราะห์ และสร้างสรรค์องค์ความรู้ใหม่ (</w:t>
      </w:r>
      <w:r w:rsidRPr="003C0E35">
        <w:rPr>
          <w:rFonts w:ascii="TH SarabunPSK" w:hAnsi="TH SarabunPSK" w:cs="TH SarabunPSK"/>
          <w:sz w:val="30"/>
          <w:szCs w:val="30"/>
        </w:rPr>
        <w:t xml:space="preserve">Body of Knowledge) </w:t>
      </w:r>
      <w:r w:rsidRPr="003C0E35">
        <w:rPr>
          <w:rFonts w:ascii="TH SarabunPSK" w:hAnsi="TH SarabunPSK" w:cs="TH SarabunPSK"/>
          <w:sz w:val="30"/>
          <w:szCs w:val="30"/>
          <w:cs/>
        </w:rPr>
        <w:t xml:space="preserve">หรือทฤษฎีใหม่ทางวิชาการในเรื่องใดเรื่องหนึ่ง </w:t>
      </w:r>
    </w:p>
    <w:p w14:paraId="366FC7D3" w14:textId="5D9ECF9C" w:rsidR="003C0E35" w:rsidRPr="003C0E35" w:rsidRDefault="003C0E35" w:rsidP="003C0E35">
      <w:pPr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3C0E35">
        <w:rPr>
          <w:rFonts w:ascii="TH SarabunPSK" w:hAnsi="TH SarabunPSK" w:cs="TH SarabunPSK"/>
          <w:sz w:val="30"/>
          <w:szCs w:val="30"/>
          <w:cs/>
        </w:rPr>
        <w:t xml:space="preserve">. มีการกระตุ้นให้เกิดความคิดและค้นคว้าอย่างต่อเนื่อง โดยพิจารณาจากการได้รับการอ้างอิงอย่างกว้างขวางในระดับนานาชาติ </w:t>
      </w:r>
    </w:p>
    <w:p w14:paraId="5B2EF862" w14:textId="0B549627" w:rsidR="00EC64AA" w:rsidRPr="00723393" w:rsidRDefault="003C0E35" w:rsidP="003C0E35">
      <w:pPr>
        <w:rPr>
          <w:rFonts w:ascii="TH SarabunPSK" w:hAnsi="TH SarabunPSK" w:cs="TH SarabunPSK"/>
          <w:sz w:val="30"/>
          <w:szCs w:val="30"/>
        </w:rPr>
      </w:pPr>
      <w:r w:rsidRPr="003C0E3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3C0E35">
        <w:rPr>
          <w:rFonts w:ascii="TH SarabunPSK" w:hAnsi="TH SarabunPSK" w:cs="TH SarabunPSK"/>
          <w:sz w:val="30"/>
          <w:szCs w:val="30"/>
          <w:cs/>
        </w:rPr>
        <w:t>. เป็นที่เชื่อถือและยอมรับในวงวิชาการหรือวิชาชีพที่เกี่ยวข้องในระดับนานาชาติ</w:t>
      </w:r>
    </w:p>
    <w:p w14:paraId="4CE17027" w14:textId="77777777" w:rsidR="007226EE" w:rsidRDefault="007226EE" w:rsidP="007226E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14:paraId="7F9873FC" w14:textId="77777777" w:rsidR="007226EE" w:rsidRPr="0052223E" w:rsidRDefault="007226EE" w:rsidP="007226E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6A6995D" w14:textId="77777777" w:rsidR="007226EE" w:rsidRDefault="007226EE" w:rsidP="007226E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 ไม่พบว่ามีการละเมิดทางจริยธรรมและจรรยาบรรณทางวิชาการ</w:t>
      </w:r>
    </w:p>
    <w:p w14:paraId="1056405B" w14:textId="77777777" w:rsidR="007226EE" w:rsidRPr="0052223E" w:rsidRDefault="007226EE" w:rsidP="007226EE">
      <w:pPr>
        <w:rPr>
          <w:rFonts w:ascii="TH SarabunPSK" w:hAnsi="TH SarabunPSK" w:cs="TH SarabunPSK"/>
          <w:sz w:val="20"/>
          <w:szCs w:val="20"/>
        </w:rPr>
      </w:pPr>
    </w:p>
    <w:p w14:paraId="57EFA60B" w14:textId="77777777" w:rsidR="007226EE" w:rsidRDefault="007226EE" w:rsidP="007226E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 พบว่ามีการละเมิดทางจริยธรรมและจรรยาบรรณทางวิชาการ  โปรดระบุ................................................................</w:t>
      </w:r>
    </w:p>
    <w:p w14:paraId="72C04430" w14:textId="5504EBC8" w:rsidR="003C0E35" w:rsidRDefault="007226EE" w:rsidP="003C0E3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E35" w:rsidRPr="003C0E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E3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E35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0E3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1DCAC" w14:textId="38D64BB9" w:rsidR="007226EE" w:rsidRDefault="007226EE" w:rsidP="007226EE">
      <w:pPr>
        <w:rPr>
          <w:rFonts w:ascii="TH SarabunPSK" w:hAnsi="TH SarabunPSK" w:cs="TH SarabunPSK"/>
          <w:sz w:val="30"/>
          <w:szCs w:val="30"/>
        </w:rPr>
      </w:pPr>
    </w:p>
    <w:p w14:paraId="1023B98C" w14:textId="77777777" w:rsidR="003C0E35" w:rsidRDefault="003C0E35" w:rsidP="007226EE">
      <w:pPr>
        <w:rPr>
          <w:rFonts w:ascii="TH SarabunPSK" w:hAnsi="TH SarabunPSK" w:cs="TH SarabunPSK" w:hint="cs"/>
          <w:sz w:val="30"/>
          <w:szCs w:val="30"/>
        </w:rPr>
      </w:pPr>
    </w:p>
    <w:p w14:paraId="6B3B82CE" w14:textId="77777777" w:rsidR="007226EE" w:rsidRPr="00576AEB" w:rsidRDefault="007226EE" w:rsidP="007226EE">
      <w:pPr>
        <w:rPr>
          <w:rFonts w:ascii="TH SarabunPSK" w:hAnsi="TH SarabunPSK" w:cs="TH SarabunPSK"/>
          <w:sz w:val="12"/>
          <w:szCs w:val="12"/>
        </w:rPr>
      </w:pPr>
    </w:p>
    <w:p w14:paraId="65160E3F" w14:textId="21CC47BF" w:rsidR="007226EE" w:rsidRDefault="003C0E35" w:rsidP="003C0E35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-3-</w:t>
      </w:r>
    </w:p>
    <w:p w14:paraId="1A2D7901" w14:textId="77777777" w:rsidR="007226EE" w:rsidRPr="00723393" w:rsidRDefault="007226EE" w:rsidP="007226EE">
      <w:pPr>
        <w:rPr>
          <w:rFonts w:ascii="TH SarabunPSK" w:hAnsi="TH SarabunPSK" w:cs="TH SarabunPSK"/>
          <w:sz w:val="30"/>
          <w:szCs w:val="30"/>
        </w:rPr>
      </w:pPr>
    </w:p>
    <w:p w14:paraId="5D87E757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41C2D57D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A84F0ED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091BB01C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063FC6E4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57BDCC74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27595DC0" w14:textId="4591F252" w:rsidR="007226EE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1C634388" w14:textId="77777777" w:rsidR="003C0E35" w:rsidRDefault="003C0E35" w:rsidP="003C0E3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A120D" w14:textId="77777777" w:rsidR="003C0E35" w:rsidRPr="00723393" w:rsidRDefault="003C0E35" w:rsidP="007226EE">
      <w:pPr>
        <w:ind w:left="2160" w:hanging="2160"/>
        <w:rPr>
          <w:rFonts w:ascii="TH SarabunPSK" w:hAnsi="TH SarabunPSK" w:cs="TH SarabunPSK" w:hint="cs"/>
          <w:sz w:val="30"/>
          <w:szCs w:val="30"/>
        </w:rPr>
      </w:pPr>
      <w:bookmarkStart w:id="0" w:name="_GoBack"/>
      <w:bookmarkEnd w:id="0"/>
    </w:p>
    <w:p w14:paraId="2A6E5FE6" w14:textId="77777777" w:rsidR="007226EE" w:rsidRPr="00723393" w:rsidRDefault="007226EE" w:rsidP="007226EE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6761C987" w14:textId="77777777" w:rsidR="007226EE" w:rsidRPr="00723393" w:rsidRDefault="007226EE" w:rsidP="007226EE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14:paraId="2D7D2B1E" w14:textId="77777777" w:rsidR="007226EE" w:rsidRPr="00723393" w:rsidRDefault="007226EE" w:rsidP="007226EE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14:paraId="35EBE708" w14:textId="77777777" w:rsidR="007226EE" w:rsidRPr="00723393" w:rsidRDefault="007226EE" w:rsidP="007226EE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14:paraId="360ADC2C" w14:textId="77777777" w:rsidR="007226EE" w:rsidRPr="00723393" w:rsidRDefault="007226EE" w:rsidP="007226EE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วันที่…..........เดือน..........................................พ.ศ...................</w:t>
      </w:r>
    </w:p>
    <w:p w14:paraId="28FAB062" w14:textId="32B4605C" w:rsidR="003B3B43" w:rsidRPr="00723393" w:rsidRDefault="003B3B43" w:rsidP="007226EE">
      <w:pPr>
        <w:rPr>
          <w:rFonts w:ascii="TH SarabunPSK" w:hAnsi="TH SarabunPSK" w:cs="TH SarabunPSK"/>
          <w:sz w:val="30"/>
          <w:szCs w:val="30"/>
        </w:rPr>
      </w:pPr>
    </w:p>
    <w:sectPr w:rsidR="003B3B43" w:rsidRPr="00723393" w:rsidSect="00C56F4B">
      <w:headerReference w:type="default" r:id="rId11"/>
      <w:footerReference w:type="default" r:id="rId12"/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3486D" w14:textId="77777777" w:rsidR="00531EA1" w:rsidRDefault="00531EA1" w:rsidP="007226EE">
      <w:r>
        <w:separator/>
      </w:r>
    </w:p>
  </w:endnote>
  <w:endnote w:type="continuationSeparator" w:id="0">
    <w:p w14:paraId="594B4E3F" w14:textId="77777777" w:rsidR="00531EA1" w:rsidRDefault="00531EA1" w:rsidP="007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03DE" w14:textId="7C7F50E0" w:rsidR="007226EE" w:rsidRPr="007226EE" w:rsidRDefault="007226EE" w:rsidP="007226EE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7C528" w14:textId="77777777" w:rsidR="00531EA1" w:rsidRDefault="00531EA1" w:rsidP="007226EE">
      <w:r>
        <w:separator/>
      </w:r>
    </w:p>
  </w:footnote>
  <w:footnote w:type="continuationSeparator" w:id="0">
    <w:p w14:paraId="36ECBE0C" w14:textId="77777777" w:rsidR="00531EA1" w:rsidRDefault="00531EA1" w:rsidP="007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ACF6" w14:textId="3CFFBBF0" w:rsidR="007226EE" w:rsidRPr="007226EE" w:rsidRDefault="007226EE" w:rsidP="007226EE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1786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1A7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95DF3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C0E35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168D5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01F8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31EA1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3983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6EE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761D5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C535B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B7A51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445F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DE2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23F1"/>
    <w:rsid w:val="00DA54A9"/>
    <w:rsid w:val="00DA55C5"/>
    <w:rsid w:val="00DA5FE8"/>
    <w:rsid w:val="00DB2E60"/>
    <w:rsid w:val="00DC142C"/>
    <w:rsid w:val="00DC202F"/>
    <w:rsid w:val="00DD1773"/>
    <w:rsid w:val="00DE1A1F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C64AA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369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445C3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  <w:style w:type="paragraph" w:styleId="Header">
    <w:name w:val="header"/>
    <w:basedOn w:val="Normal"/>
    <w:link w:val="HeaderChar"/>
    <w:unhideWhenUsed/>
    <w:rsid w:val="007226E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226E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7226E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226E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2749-6901-4a42-9e6e-3219e8691852" xsi:nil="true"/>
    <lcf76f155ced4ddcb4097134ff3c332f xmlns="7a74ebb8-c48f-4c44-ac73-827304fdb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15" ma:contentTypeDescription="Create a new document." ma:contentTypeScope="" ma:versionID="faa2dd3db84f74216ff6d8a9045b9a00">
  <xsd:schema xmlns:xsd="http://www.w3.org/2001/XMLSchema" xmlns:xs="http://www.w3.org/2001/XMLSchema" xmlns:p="http://schemas.microsoft.com/office/2006/metadata/properties" xmlns:ns2="7a74ebb8-c48f-4c44-ac73-827304fdb523" xmlns:ns3="eaa42749-6901-4a42-9e6e-3219e8691852" targetNamespace="http://schemas.microsoft.com/office/2006/metadata/properties" ma:root="true" ma:fieldsID="20d87c3d781d5baf72db192423863a91" ns2:_="" ns3:_="">
    <xsd:import namespace="7a74ebb8-c48f-4c44-ac73-827304fdb523"/>
    <xsd:import namespace="eaa42749-6901-4a42-9e6e-3219e869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2749-6901-4a42-9e6e-3219e869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8bb17b-a52c-4c9c-b50b-bcff9cbcc829}" ma:internalName="TaxCatchAll" ma:showField="CatchAllData" ma:web="eaa42749-6901-4a42-9e6e-3219e869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BE1A-724D-41AB-AD19-29692644DE66}">
  <ds:schemaRefs>
    <ds:schemaRef ds:uri="http://schemas.microsoft.com/office/2006/metadata/properties"/>
    <ds:schemaRef ds:uri="http://schemas.microsoft.com/office/infopath/2007/PartnerControls"/>
    <ds:schemaRef ds:uri="eaa42749-6901-4a42-9e6e-3219e8691852"/>
    <ds:schemaRef ds:uri="7a74ebb8-c48f-4c44-ac73-827304fdb523"/>
  </ds:schemaRefs>
</ds:datastoreItem>
</file>

<file path=customXml/itemProps2.xml><?xml version="1.0" encoding="utf-8"?>
<ds:datastoreItem xmlns:ds="http://schemas.openxmlformats.org/officeDocument/2006/customXml" ds:itemID="{33A35AC0-D6A3-4C83-85C0-D17A61295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C3C1B-C7EA-4097-A9C4-C4F9CB4D9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4ebb8-c48f-4c44-ac73-827304fdb523"/>
    <ds:schemaRef ds:uri="eaa42749-6901-4a42-9e6e-3219e869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D5B744-1177-4486-A47B-6DB1328E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42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Windows User</cp:lastModifiedBy>
  <cp:revision>14</cp:revision>
  <cp:lastPrinted>2015-04-08T03:43:00Z</cp:lastPrinted>
  <dcterms:created xsi:type="dcterms:W3CDTF">2020-05-17T04:56:00Z</dcterms:created>
  <dcterms:modified xsi:type="dcterms:W3CDTF">2023-02-16T03:36:00Z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